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414A" w14:textId="57C38656" w:rsidR="007F7F90" w:rsidRDefault="00B54AD4" w:rsidP="00B54AD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CARTA DE SERVIÇO PREFEITURA DE SANTANA DO PIAUÍ</w:t>
      </w:r>
    </w:p>
    <w:p w14:paraId="02B8CCFE" w14:textId="77777777" w:rsidR="00B54AD4" w:rsidRDefault="00B54AD4" w:rsidP="00B54AD4">
      <w:pPr>
        <w:spacing w:line="360" w:lineRule="auto"/>
        <w:rPr>
          <w:sz w:val="22"/>
          <w:szCs w:val="22"/>
        </w:rPr>
      </w:pPr>
    </w:p>
    <w:p w14:paraId="4EA5398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APRESENTAÇÃO</w:t>
      </w:r>
    </w:p>
    <w:p w14:paraId="339D275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2EFA3381" w14:textId="632A289E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A presente Carta de Serviços ao Usuário tem por objetivo informar aos cidadãos os serviços prestados pela Prefeitura Municipal de </w:t>
      </w:r>
      <w:r>
        <w:rPr>
          <w:sz w:val="22"/>
          <w:szCs w:val="22"/>
        </w:rPr>
        <w:t>SANTANA DO PIAUÍ-PI</w:t>
      </w:r>
      <w:r w:rsidRPr="00B54AD4">
        <w:rPr>
          <w:sz w:val="22"/>
          <w:szCs w:val="22"/>
        </w:rPr>
        <w:t xml:space="preserve"> as formas de acesso a esses serviços, os compromissos de atendimento e os padrões de qualidade estabelecidos, nos termos da Lei Federal nº 13.460/2017.</w:t>
      </w:r>
    </w:p>
    <w:p w14:paraId="4F96B6F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63F669DD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 Prefeitura busca assegurar transparência, eficiência, participação social e melhoria contínua no atendimento à população.</w:t>
      </w:r>
    </w:p>
    <w:p w14:paraId="7F48235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0D80BB9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DADOS INSTITUCIONAIS</w:t>
      </w:r>
    </w:p>
    <w:p w14:paraId="1EA8600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3C77ADED" w14:textId="2F428905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Órgão: Prefeitura Municipal de </w:t>
      </w:r>
      <w:r>
        <w:rPr>
          <w:sz w:val="22"/>
          <w:szCs w:val="22"/>
        </w:rPr>
        <w:t>Santana do Piauí-PI</w:t>
      </w:r>
    </w:p>
    <w:p w14:paraId="26896B3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Avenida São João,1668, Centro - CEP: 64.615-000</w:t>
      </w:r>
    </w:p>
    <w:p w14:paraId="00E26816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Santana do Piauí – PI</w:t>
      </w:r>
    </w:p>
    <w:p w14:paraId="08BFBE5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CNPJ Nº: 41.522.137/0001-93</w:t>
      </w:r>
    </w:p>
    <w:p w14:paraId="00F768C4" w14:textId="37D16981" w:rsidR="00B54AD4" w:rsidRPr="00B54AD4" w:rsidRDefault="00B54AD4" w:rsidP="00B54AD4">
      <w:pPr>
        <w:spacing w:line="360" w:lineRule="auto"/>
        <w:rPr>
          <w:sz w:val="22"/>
          <w:szCs w:val="22"/>
        </w:rPr>
      </w:pPr>
      <w:proofErr w:type="spellStart"/>
      <w:r w:rsidRPr="00B54AD4">
        <w:rPr>
          <w:sz w:val="22"/>
          <w:szCs w:val="22"/>
        </w:rPr>
        <w:t>www.santanadopiaui.pi.gov.brHorário</w:t>
      </w:r>
      <w:proofErr w:type="spellEnd"/>
      <w:r w:rsidRPr="00B54AD4">
        <w:rPr>
          <w:sz w:val="22"/>
          <w:szCs w:val="22"/>
        </w:rPr>
        <w:t xml:space="preserve"> de funcionamento: Segunda a sexta-feira, das </w:t>
      </w:r>
      <w:r>
        <w:rPr>
          <w:sz w:val="22"/>
          <w:szCs w:val="22"/>
        </w:rPr>
        <w:t>08:00h as 13:00 h</w:t>
      </w:r>
    </w:p>
    <w:p w14:paraId="495285AF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7DDF5E4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FORMAS DE ATENDIMENTO AO USUÁRIO</w:t>
      </w:r>
    </w:p>
    <w:p w14:paraId="7D3052C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Atendimento presencial;</w:t>
      </w:r>
    </w:p>
    <w:p w14:paraId="41E4BB1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Atendimento telefônico;</w:t>
      </w:r>
    </w:p>
    <w:p w14:paraId="7EE9511D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Atendimento eletrônico;</w:t>
      </w:r>
    </w:p>
    <w:p w14:paraId="57D9D2D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Protocolo geral;</w:t>
      </w:r>
    </w:p>
    <w:p w14:paraId="5A7ABED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Ouvidoria Municipal;</w:t>
      </w:r>
    </w:p>
    <w:p w14:paraId="31F879E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Portal da Transparência;</w:t>
      </w:r>
    </w:p>
    <w:p w14:paraId="4CB6609B" w14:textId="2468678F" w:rsid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Redes sociais oficiais.</w:t>
      </w:r>
    </w:p>
    <w:p w14:paraId="7EA05476" w14:textId="77777777" w:rsidR="00B54AD4" w:rsidRDefault="00B54AD4" w:rsidP="00B54AD4">
      <w:pPr>
        <w:spacing w:line="360" w:lineRule="auto"/>
        <w:rPr>
          <w:sz w:val="22"/>
          <w:szCs w:val="22"/>
        </w:rPr>
      </w:pPr>
    </w:p>
    <w:p w14:paraId="2EC999B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SECRETARIA MUNICIPAL DE CULTURA</w:t>
      </w:r>
    </w:p>
    <w:p w14:paraId="071BCF9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Nome do serviço: Gestão e Promoção Cultural Municipal.</w:t>
      </w:r>
    </w:p>
    <w:p w14:paraId="50F784DC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lastRenderedPageBreak/>
        <w:t>Descrição do serviço prestado: Responsável por planejar e executar políticas públicas de incentivo à cultura no município. Apoiar artistas, promover eventos culturais e preservar o patrimônio material e imaterial local.</w:t>
      </w:r>
    </w:p>
    <w:p w14:paraId="42B0BDD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Requisitos para solicitação: </w:t>
      </w:r>
    </w:p>
    <w:p w14:paraId="116EE93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Preenchimento de formulário de solicitação ou projeto cultural. </w:t>
      </w:r>
    </w:p>
    <w:p w14:paraId="66F5F19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04413AE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Descrição detalhada da atividade, evento ou proposta cultural. </w:t>
      </w:r>
    </w:p>
    <w:p w14:paraId="557E0AC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5F708A73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Cronograma de execução da ação cultural. </w:t>
      </w:r>
    </w:p>
    <w:p w14:paraId="7B7C37E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6779F98D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Orçamento estimado (quando houver solicitação de apoio financeiro). </w:t>
      </w:r>
    </w:p>
    <w:p w14:paraId="4D6785A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177EC23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Documentos necessários: Apresentação de documento de identificação (RG e CPF) ou CNPJ (no caso de pessoa jurídica).</w:t>
      </w:r>
    </w:p>
    <w:p w14:paraId="74EE79F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Comprovação de residência ou atuação no município.</w:t>
      </w:r>
    </w:p>
    <w:p w14:paraId="7BC9264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Documentação complementar, conforme o tipo de solicitação (editais, autorizações, uso de espaço público, </w:t>
      </w:r>
      <w:proofErr w:type="spellStart"/>
      <w:r w:rsidRPr="00B54AD4">
        <w:rPr>
          <w:sz w:val="22"/>
          <w:szCs w:val="22"/>
        </w:rPr>
        <w:t>etc</w:t>
      </w:r>
      <w:proofErr w:type="spellEnd"/>
      <w:r w:rsidRPr="00B54AD4">
        <w:rPr>
          <w:sz w:val="22"/>
          <w:szCs w:val="22"/>
        </w:rPr>
        <w:t>).</w:t>
      </w:r>
    </w:p>
    <w:p w14:paraId="6ECF860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2A55B8F3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Forma de acesso ao serviço: Os serviços são ofertados de forma presencial</w:t>
      </w:r>
    </w:p>
    <w:p w14:paraId="35A5063D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Local de atendimento: Prefeitura Municipal de Santana do Piauí</w:t>
      </w:r>
    </w:p>
    <w:p w14:paraId="16ED2256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Horário de funcionamento: De segunda a sexta-feira.</w:t>
      </w:r>
    </w:p>
    <w:p w14:paraId="224AFE5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Das 07:00 ás 13 horas.</w:t>
      </w:r>
    </w:p>
    <w:p w14:paraId="320CBCF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Público-alvo: Agentes Culturais, músicos, escritores, cineastas, dançarinos, artesãos, curadores, produtores culturais, gestores de espaços culturais, entre outros.</w:t>
      </w:r>
    </w:p>
    <w:p w14:paraId="2DBAAD7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Responsável pelo atendimento: Secretário Municipal de Cultura e funcionários do setor.</w:t>
      </w:r>
    </w:p>
    <w:p w14:paraId="6D9CB41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Canais de contato: (89) 2222-7045</w:t>
      </w:r>
    </w:p>
    <w:p w14:paraId="601E0F50" w14:textId="6C0A4BB0" w:rsidR="00B54AD4" w:rsidRDefault="00B54AD4" w:rsidP="00B54AD4">
      <w:pPr>
        <w:spacing w:line="360" w:lineRule="auto"/>
        <w:rPr>
          <w:sz w:val="22"/>
          <w:szCs w:val="22"/>
        </w:rPr>
      </w:pPr>
      <w:hyperlink r:id="rId7" w:history="1">
        <w:r w:rsidRPr="002E4BB0">
          <w:rPr>
            <w:rStyle w:val="Hyperlink"/>
            <w:sz w:val="22"/>
            <w:szCs w:val="22"/>
          </w:rPr>
          <w:t>smcsantana2025@gmail.com</w:t>
        </w:r>
      </w:hyperlink>
    </w:p>
    <w:p w14:paraId="7E2B1D36" w14:textId="77777777" w:rsidR="00B54AD4" w:rsidRDefault="00B54AD4" w:rsidP="00B54AD4">
      <w:pPr>
        <w:spacing w:line="360" w:lineRule="auto"/>
        <w:rPr>
          <w:sz w:val="22"/>
          <w:szCs w:val="22"/>
        </w:rPr>
      </w:pPr>
    </w:p>
    <w:p w14:paraId="5372632E" w14:textId="492F6716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SECRETARIA MUNICIPAL DE ASSISTÊNCIA SOCIAL – SMAS</w:t>
      </w:r>
    </w:p>
    <w:p w14:paraId="6653B85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Endereço: Travessa São Mateus, s/n – Centro</w:t>
      </w:r>
      <w:r w:rsidRPr="00B54AD4">
        <w:rPr>
          <w:sz w:val="22"/>
          <w:szCs w:val="22"/>
        </w:rPr>
        <w:br/>
        <w:t>Santana do Piauí – PI</w:t>
      </w:r>
      <w:r w:rsidRPr="00B54AD4">
        <w:rPr>
          <w:sz w:val="22"/>
          <w:szCs w:val="22"/>
        </w:rPr>
        <w:br/>
        <w:t>Telefone: (89) 98819-8612/ 89 2222-7052</w:t>
      </w:r>
      <w:r w:rsidRPr="00B54AD4">
        <w:rPr>
          <w:sz w:val="22"/>
          <w:szCs w:val="22"/>
        </w:rPr>
        <w:br/>
        <w:t xml:space="preserve">E-mail: </w:t>
      </w:r>
      <w:hyperlink r:id="rId8" w:history="1">
        <w:r w:rsidRPr="00B54AD4">
          <w:rPr>
            <w:rStyle w:val="Hyperlink"/>
            <w:sz w:val="22"/>
            <w:szCs w:val="22"/>
          </w:rPr>
          <w:t>smds_santanapi@hotmail.com</w:t>
        </w:r>
      </w:hyperlink>
    </w:p>
    <w:p w14:paraId="34D30F1C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Horário de Funcionamento</w:t>
      </w:r>
    </w:p>
    <w:p w14:paraId="1FF77F8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lastRenderedPageBreak/>
        <w:t>Segunda-feira a sexta-feira</w:t>
      </w:r>
      <w:r w:rsidRPr="00B54AD4">
        <w:rPr>
          <w:sz w:val="22"/>
          <w:szCs w:val="22"/>
        </w:rPr>
        <w:br/>
        <w:t>Das 07h00 às 16h30</w:t>
      </w:r>
    </w:p>
    <w:p w14:paraId="74E486D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7E166276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sz w:val="22"/>
          <w:szCs w:val="22"/>
        </w:rPr>
        <w:t xml:space="preserve"> </w:t>
      </w:r>
      <w:r w:rsidRPr="00B54AD4">
        <w:rPr>
          <w:b/>
          <w:sz w:val="22"/>
          <w:szCs w:val="22"/>
        </w:rPr>
        <w:t xml:space="preserve">CRAS – CENTRO DE REFERÊNCIA DE ASISTÊNCIA SOCIAL </w:t>
      </w:r>
    </w:p>
    <w:p w14:paraId="3BCC4014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Nome do serviço</w:t>
      </w:r>
    </w:p>
    <w:p w14:paraId="25C318CF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Atendimento Social e Psicossocial</w:t>
      </w:r>
    </w:p>
    <w:p w14:paraId="489B72FF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Cadastro Único </w:t>
      </w:r>
    </w:p>
    <w:p w14:paraId="0E978A8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Serviço de Convivência e Fortalecimento de Vínculos </w:t>
      </w:r>
    </w:p>
    <w:p w14:paraId="66A99050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Descrição do serviço prestado</w:t>
      </w:r>
    </w:p>
    <w:p w14:paraId="12124D4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Realização de atendimentos sociais e psicossociais às famílias e indivíduos em situação de vulnerabilidade social, com orientações, encaminhamentos e acompanhamento familiar.</w:t>
      </w:r>
    </w:p>
    <w:p w14:paraId="632AFB60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Requisitos para solicitação</w:t>
      </w:r>
    </w:p>
    <w:p w14:paraId="02FA6B4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Estar em situação de vulnerabilidade ou risco social.</w:t>
      </w:r>
    </w:p>
    <w:p w14:paraId="5BF1DDED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Documentos necessários</w:t>
      </w:r>
    </w:p>
    <w:p w14:paraId="68DBBF37" w14:textId="77777777" w:rsidR="00B54AD4" w:rsidRPr="00B54AD4" w:rsidRDefault="00B54AD4" w:rsidP="00B54AD4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RG;</w:t>
      </w:r>
    </w:p>
    <w:p w14:paraId="514383F6" w14:textId="77777777" w:rsidR="00B54AD4" w:rsidRPr="00B54AD4" w:rsidRDefault="00B54AD4" w:rsidP="00B54AD4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CPF;</w:t>
      </w:r>
    </w:p>
    <w:p w14:paraId="262A4C2F" w14:textId="77777777" w:rsidR="00B54AD4" w:rsidRPr="00B54AD4" w:rsidRDefault="00B54AD4" w:rsidP="00B54AD4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Comprovante de residência;</w:t>
      </w:r>
    </w:p>
    <w:p w14:paraId="3FB97C6B" w14:textId="77777777" w:rsidR="00B54AD4" w:rsidRPr="00B54AD4" w:rsidRDefault="00B54AD4" w:rsidP="00B54AD4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NIS (se possuir).</w:t>
      </w:r>
    </w:p>
    <w:p w14:paraId="49E6EA70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Forma de acesso ao serviço</w:t>
      </w:r>
    </w:p>
    <w:p w14:paraId="3ABCB52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Procura espontânea ou encaminhamento da rede de proteção social.</w:t>
      </w:r>
    </w:p>
    <w:p w14:paraId="747EC400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Local de atendimento</w:t>
      </w:r>
    </w:p>
    <w:p w14:paraId="3E32399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CRAS.</w:t>
      </w:r>
    </w:p>
    <w:p w14:paraId="27D87754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Horário de Funcionamento</w:t>
      </w:r>
    </w:p>
    <w:p w14:paraId="366695B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Segunda-feira a sexta-feira</w:t>
      </w:r>
      <w:r w:rsidRPr="00B54AD4">
        <w:rPr>
          <w:sz w:val="22"/>
          <w:szCs w:val="22"/>
        </w:rPr>
        <w:br/>
        <w:t>Das 07h00 às 16h30</w:t>
      </w:r>
    </w:p>
    <w:p w14:paraId="1889D91C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 </w:t>
      </w:r>
    </w:p>
    <w:p w14:paraId="7B5ABBE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89 2222-7052</w:t>
      </w:r>
    </w:p>
    <w:p w14:paraId="62E821C7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PROGRAMA CRIANÇA FELIZ – PCF</w:t>
      </w:r>
    </w:p>
    <w:p w14:paraId="7E64AF6C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Nome do serviço</w:t>
      </w:r>
    </w:p>
    <w:p w14:paraId="77AAC42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Programa Criança Feliz</w:t>
      </w:r>
    </w:p>
    <w:p w14:paraId="6D343188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Descrição do serviço prestado</w:t>
      </w:r>
    </w:p>
    <w:p w14:paraId="065D2A1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Acompanhamento de gestantes e crianças na primeira infância por meio de visitas domiciliares e ações de fortalecimento familiar e desenvolvimento infantil.</w:t>
      </w:r>
    </w:p>
    <w:p w14:paraId="3F25702E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Requisitos para solicitação</w:t>
      </w:r>
    </w:p>
    <w:p w14:paraId="1A4D5FC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lastRenderedPageBreak/>
        <w:t>Ser gestante ou família com criança na primeira infância inscrita no Cadastro Único ou beneficiária do BPC.</w:t>
      </w:r>
    </w:p>
    <w:p w14:paraId="2560A260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Documentos necessários</w:t>
      </w:r>
    </w:p>
    <w:p w14:paraId="0741F620" w14:textId="77777777" w:rsidR="00B54AD4" w:rsidRPr="00B54AD4" w:rsidRDefault="00B54AD4" w:rsidP="00B54AD4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RG;</w:t>
      </w:r>
    </w:p>
    <w:p w14:paraId="088BD46A" w14:textId="77777777" w:rsidR="00B54AD4" w:rsidRPr="00B54AD4" w:rsidRDefault="00B54AD4" w:rsidP="00B54AD4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CPF;</w:t>
      </w:r>
    </w:p>
    <w:p w14:paraId="77608F1E" w14:textId="77777777" w:rsidR="00B54AD4" w:rsidRPr="00B54AD4" w:rsidRDefault="00B54AD4" w:rsidP="00B54AD4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Cartão do Bolsa Família;</w:t>
      </w:r>
    </w:p>
    <w:p w14:paraId="4E5F5CF8" w14:textId="77777777" w:rsidR="00B54AD4" w:rsidRPr="00B54AD4" w:rsidRDefault="00B54AD4" w:rsidP="00B54AD4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Comprovante de residência;</w:t>
      </w:r>
    </w:p>
    <w:p w14:paraId="3B7E85AA" w14:textId="77777777" w:rsidR="00B54AD4" w:rsidRPr="00B54AD4" w:rsidRDefault="00B54AD4" w:rsidP="00B54AD4">
      <w:pPr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Certidão da criança.</w:t>
      </w:r>
    </w:p>
    <w:p w14:paraId="7FDA8FFD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Forma de acesso ao serviço</w:t>
      </w:r>
    </w:p>
    <w:p w14:paraId="7ED2D6D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Encaminhamento pelo CRAS ou procura espontânea.</w:t>
      </w:r>
    </w:p>
    <w:p w14:paraId="7987FE24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Local de atendimento</w:t>
      </w:r>
    </w:p>
    <w:p w14:paraId="712DB2C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CRAS e Secretaria Municipal de Assistência Social.</w:t>
      </w:r>
    </w:p>
    <w:p w14:paraId="01302DF9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Horário de Funcionamento</w:t>
      </w:r>
    </w:p>
    <w:p w14:paraId="30606D6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Segunda-feira a sexta-feira</w:t>
      </w:r>
      <w:r w:rsidRPr="00B54AD4">
        <w:rPr>
          <w:sz w:val="22"/>
          <w:szCs w:val="22"/>
        </w:rPr>
        <w:br/>
        <w:t>Das 07h00 às 16h30</w:t>
      </w:r>
    </w:p>
    <w:p w14:paraId="7E52720B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 </w:t>
      </w:r>
    </w:p>
    <w:p w14:paraId="3BEE02F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89 2222-7052 ou 89 2222-7051</w:t>
      </w:r>
    </w:p>
    <w:p w14:paraId="34F4ED23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PROTEÇÃO SOCIAL ESPECIAL</w:t>
      </w:r>
    </w:p>
    <w:p w14:paraId="333A3A06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Nome do serviço</w:t>
      </w:r>
    </w:p>
    <w:p w14:paraId="5BD0B7A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Proteção Social Especial</w:t>
      </w:r>
    </w:p>
    <w:p w14:paraId="71220902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Descrição do serviço prestado</w:t>
      </w:r>
    </w:p>
    <w:p w14:paraId="41C08A4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Atendimento especializado às famílias e indivíduos em situação de violação de direitos, como violência doméstica, negligência, violência sexual e outras situações de risco.</w:t>
      </w:r>
    </w:p>
    <w:p w14:paraId="1285F667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Requisitos para solicitação</w:t>
      </w:r>
    </w:p>
    <w:p w14:paraId="384A85C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Situação de violação de direitos ou encaminhamento da rede de proteção.</w:t>
      </w:r>
    </w:p>
    <w:p w14:paraId="1DFA7A76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Documentos necessários</w:t>
      </w:r>
    </w:p>
    <w:p w14:paraId="2D38B492" w14:textId="77777777" w:rsidR="00B54AD4" w:rsidRPr="00B54AD4" w:rsidRDefault="00B54AD4" w:rsidP="00B54AD4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RG;</w:t>
      </w:r>
    </w:p>
    <w:p w14:paraId="73740540" w14:textId="77777777" w:rsidR="00B54AD4" w:rsidRPr="00B54AD4" w:rsidRDefault="00B54AD4" w:rsidP="00B54AD4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CPF;</w:t>
      </w:r>
    </w:p>
    <w:p w14:paraId="44FA5BA4" w14:textId="77777777" w:rsidR="00B54AD4" w:rsidRPr="00B54AD4" w:rsidRDefault="00B54AD4" w:rsidP="00B54AD4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Comprovante de residência;</w:t>
      </w:r>
    </w:p>
    <w:p w14:paraId="539A71ED" w14:textId="77777777" w:rsidR="00B54AD4" w:rsidRPr="00B54AD4" w:rsidRDefault="00B54AD4" w:rsidP="00B54AD4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Documentos relacionados ao caso, quando necessário.</w:t>
      </w:r>
    </w:p>
    <w:p w14:paraId="671178A6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Forma de acesso ao serviço</w:t>
      </w:r>
    </w:p>
    <w:p w14:paraId="244E533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Procura espontânea ou encaminhamento do Conselho Tutelar, Ministério Público, Poder Judiciário e demais órgãos da rede.</w:t>
      </w:r>
    </w:p>
    <w:p w14:paraId="6BDA654D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Local de atendimento</w:t>
      </w:r>
    </w:p>
    <w:p w14:paraId="346D276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lastRenderedPageBreak/>
        <w:t>Secretaria Municipal de Assistência Social.</w:t>
      </w:r>
    </w:p>
    <w:p w14:paraId="5A8D213C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>Horário de Funcionamento</w:t>
      </w:r>
    </w:p>
    <w:p w14:paraId="7340E8F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Segunda-feira a sexta-feira</w:t>
      </w:r>
      <w:r w:rsidRPr="00B54AD4">
        <w:rPr>
          <w:sz w:val="22"/>
          <w:szCs w:val="22"/>
        </w:rPr>
        <w:br/>
        <w:t>Das 07h00 às 16h30</w:t>
      </w:r>
    </w:p>
    <w:p w14:paraId="1C353FD8" w14:textId="77777777" w:rsidR="00B54AD4" w:rsidRPr="00B54AD4" w:rsidRDefault="00B54AD4" w:rsidP="00B54AD4">
      <w:pPr>
        <w:spacing w:line="360" w:lineRule="auto"/>
        <w:rPr>
          <w:b/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 </w:t>
      </w:r>
    </w:p>
    <w:p w14:paraId="41DEF04D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89 2222-7051</w:t>
      </w:r>
    </w:p>
    <w:p w14:paraId="20B5819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4148ACF2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SECRETARIA MUNICIPAL DE ADMINISTRAÇÃO</w:t>
      </w:r>
    </w:p>
    <w:p w14:paraId="1C1F9FFA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Carta de Serviços ao Usuário</w:t>
      </w:r>
    </w:p>
    <w:p w14:paraId="0448E80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Documento elaborado conforme a Lei Federal nº 13.460/2017, contendo informações sobre os serviços prestados pela Secretaria Municipal de Administração.</w:t>
      </w:r>
    </w:p>
    <w:p w14:paraId="7BFB1755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1. Gestão de Recursos Humanos</w:t>
      </w:r>
    </w:p>
    <w:p w14:paraId="6ABB053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Descrição do serviço: </w:t>
      </w:r>
      <w:r w:rsidRPr="00B54AD4">
        <w:rPr>
          <w:sz w:val="22"/>
          <w:szCs w:val="22"/>
        </w:rPr>
        <w:t>Realização de atividades relacionadas à vida funcional dos servidores públicos municipais, incluindo cadastro, folha de pagamento, férias, licenças e declarações funcionais.</w:t>
      </w:r>
    </w:p>
    <w:p w14:paraId="23C34FF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Requisitos para solicitação: </w:t>
      </w:r>
      <w:r w:rsidRPr="00B54AD4">
        <w:rPr>
          <w:sz w:val="22"/>
          <w:szCs w:val="22"/>
        </w:rPr>
        <w:t>Ser servidor público municipal ou representante legal autorizado.</w:t>
      </w:r>
    </w:p>
    <w:p w14:paraId="16DF99C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Documentos necessários: </w:t>
      </w:r>
      <w:r w:rsidRPr="00B54AD4">
        <w:rPr>
          <w:sz w:val="22"/>
          <w:szCs w:val="22"/>
        </w:rPr>
        <w:t>Documento de identificação, CPF, matrícula funcional e requerimento administrativo quando necessário.</w:t>
      </w:r>
    </w:p>
    <w:p w14:paraId="1B1B92C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Forma de acesso: </w:t>
      </w:r>
      <w:r w:rsidRPr="00B54AD4">
        <w:rPr>
          <w:sz w:val="22"/>
          <w:szCs w:val="22"/>
        </w:rPr>
        <w:t>Presencial e protocolo administrativo.</w:t>
      </w:r>
    </w:p>
    <w:p w14:paraId="0BDBBA1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Local de atendimento: </w:t>
      </w:r>
      <w:r w:rsidRPr="00B54AD4">
        <w:rPr>
          <w:sz w:val="22"/>
          <w:szCs w:val="22"/>
        </w:rPr>
        <w:t>Secretaria Municipal de Administração – Prefeitura Municipal.</w:t>
      </w:r>
    </w:p>
    <w:p w14:paraId="077DA76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Horário de funcionamento: </w:t>
      </w:r>
      <w:r w:rsidRPr="00B54AD4">
        <w:rPr>
          <w:sz w:val="22"/>
          <w:szCs w:val="22"/>
        </w:rPr>
        <w:t>De segunda a sexta-feira, das 8h às 13h.</w:t>
      </w:r>
    </w:p>
    <w:p w14:paraId="7A8B8E4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Prazo para atendimento ou conclusão: </w:t>
      </w:r>
      <w:r w:rsidRPr="00B54AD4">
        <w:rPr>
          <w:sz w:val="22"/>
          <w:szCs w:val="22"/>
        </w:rPr>
        <w:t>Até 15 dias úteis, conforme a demanda.</w:t>
      </w:r>
    </w:p>
    <w:p w14:paraId="56DE29A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Público-alvo: </w:t>
      </w:r>
      <w:r w:rsidRPr="00B54AD4">
        <w:rPr>
          <w:sz w:val="22"/>
          <w:szCs w:val="22"/>
        </w:rPr>
        <w:t>Servidores públicos municipais ativos, inativos e pensionistas.</w:t>
      </w:r>
    </w:p>
    <w:p w14:paraId="23F1199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Responsável pelo atendimento: </w:t>
      </w:r>
      <w:r w:rsidRPr="00B54AD4">
        <w:rPr>
          <w:sz w:val="22"/>
          <w:szCs w:val="22"/>
        </w:rPr>
        <w:t>Setor de Recursos Humanos.</w:t>
      </w:r>
    </w:p>
    <w:p w14:paraId="736F0CC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contato: </w:t>
      </w:r>
      <w:r w:rsidRPr="00B54AD4">
        <w:rPr>
          <w:sz w:val="22"/>
          <w:szCs w:val="22"/>
        </w:rPr>
        <w:t>Telefone institucional e e-mail oficial da Prefeitura.</w:t>
      </w:r>
    </w:p>
    <w:p w14:paraId="064AB346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2. Emissão de Declarações Funcionais</w:t>
      </w:r>
    </w:p>
    <w:p w14:paraId="7ACC2AB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Descrição do serviço: </w:t>
      </w:r>
      <w:r w:rsidRPr="00B54AD4">
        <w:rPr>
          <w:sz w:val="22"/>
          <w:szCs w:val="22"/>
        </w:rPr>
        <w:t>Emissão de declarações de vínculo, contracheques, ficha funcional e demais documentos administrativos dos servidores.</w:t>
      </w:r>
    </w:p>
    <w:p w14:paraId="058FA7B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Requisitos para solicitação: </w:t>
      </w:r>
      <w:r w:rsidRPr="00B54AD4">
        <w:rPr>
          <w:sz w:val="22"/>
          <w:szCs w:val="22"/>
        </w:rPr>
        <w:t>Solicitação do próprio servidor ou representante legal.</w:t>
      </w:r>
    </w:p>
    <w:p w14:paraId="7321ED6C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Documentos necessários: </w:t>
      </w:r>
      <w:r w:rsidRPr="00B54AD4">
        <w:rPr>
          <w:sz w:val="22"/>
          <w:szCs w:val="22"/>
        </w:rPr>
        <w:t>Documento oficial com foto e CPF.</w:t>
      </w:r>
    </w:p>
    <w:p w14:paraId="779E2F2F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Forma de acesso: </w:t>
      </w:r>
      <w:r w:rsidRPr="00B54AD4">
        <w:rPr>
          <w:sz w:val="22"/>
          <w:szCs w:val="22"/>
        </w:rPr>
        <w:t>Presencial.</w:t>
      </w:r>
    </w:p>
    <w:p w14:paraId="0A850E1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Local de atendimento: </w:t>
      </w:r>
      <w:r w:rsidRPr="00B54AD4">
        <w:rPr>
          <w:sz w:val="22"/>
          <w:szCs w:val="22"/>
        </w:rPr>
        <w:t>Setor de Recursos Humanos da Prefeitura.</w:t>
      </w:r>
    </w:p>
    <w:p w14:paraId="2D7A777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Horário de funcionamento: </w:t>
      </w:r>
      <w:r w:rsidRPr="00B54AD4">
        <w:rPr>
          <w:sz w:val="22"/>
          <w:szCs w:val="22"/>
        </w:rPr>
        <w:t>De segunda a sexta-feira, das 8h às 13h.</w:t>
      </w:r>
    </w:p>
    <w:p w14:paraId="4E46451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Prazo para atendimento ou conclusão: </w:t>
      </w:r>
      <w:r w:rsidRPr="00B54AD4">
        <w:rPr>
          <w:sz w:val="22"/>
          <w:szCs w:val="22"/>
        </w:rPr>
        <w:t>Imediato ou até 3 dias úteis.</w:t>
      </w:r>
    </w:p>
    <w:p w14:paraId="78D6091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lastRenderedPageBreak/>
        <w:t xml:space="preserve">Público-alvo: </w:t>
      </w:r>
      <w:r w:rsidRPr="00B54AD4">
        <w:rPr>
          <w:sz w:val="22"/>
          <w:szCs w:val="22"/>
        </w:rPr>
        <w:t>Servidores municipais.</w:t>
      </w:r>
    </w:p>
    <w:p w14:paraId="4627302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Responsável pelo atendimento: </w:t>
      </w:r>
      <w:r w:rsidRPr="00B54AD4">
        <w:rPr>
          <w:sz w:val="22"/>
          <w:szCs w:val="22"/>
        </w:rPr>
        <w:t>Coordenação de Recursos Humanos.</w:t>
      </w:r>
    </w:p>
    <w:p w14:paraId="686F845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contato: </w:t>
      </w:r>
      <w:r w:rsidRPr="00B54AD4">
        <w:rPr>
          <w:sz w:val="22"/>
          <w:szCs w:val="22"/>
        </w:rPr>
        <w:t>Telefone e e-mail institucional.</w:t>
      </w:r>
    </w:p>
    <w:p w14:paraId="1933CEBA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3. Protocolo Geral e Tramitação de Processos</w:t>
      </w:r>
    </w:p>
    <w:p w14:paraId="738E6AF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Descrição do serviço: </w:t>
      </w:r>
      <w:r w:rsidRPr="00B54AD4">
        <w:rPr>
          <w:sz w:val="22"/>
          <w:szCs w:val="22"/>
        </w:rPr>
        <w:t>Recebimento, registro, encaminhamento e acompanhamento de processos administrativos e requerimentos direcionados à Prefeitura Municipal.</w:t>
      </w:r>
    </w:p>
    <w:p w14:paraId="39AB7FA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Requisitos para solicitação: </w:t>
      </w:r>
      <w:r w:rsidRPr="00B54AD4">
        <w:rPr>
          <w:sz w:val="22"/>
          <w:szCs w:val="22"/>
        </w:rPr>
        <w:t>Apresentação do pedido formal.</w:t>
      </w:r>
    </w:p>
    <w:p w14:paraId="034DA47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Documentos necessários: </w:t>
      </w:r>
      <w:r w:rsidRPr="00B54AD4">
        <w:rPr>
          <w:sz w:val="22"/>
          <w:szCs w:val="22"/>
        </w:rPr>
        <w:t>Documento pessoal, requerimento e documentos relacionados ao assunto solicitado.</w:t>
      </w:r>
    </w:p>
    <w:p w14:paraId="54AACE1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Forma de acesso: </w:t>
      </w:r>
      <w:r w:rsidRPr="00B54AD4">
        <w:rPr>
          <w:sz w:val="22"/>
          <w:szCs w:val="22"/>
        </w:rPr>
        <w:t>Presencial.</w:t>
      </w:r>
    </w:p>
    <w:p w14:paraId="37B1C51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Local de atendimento: </w:t>
      </w:r>
      <w:r w:rsidRPr="00B54AD4">
        <w:rPr>
          <w:sz w:val="22"/>
          <w:szCs w:val="22"/>
        </w:rPr>
        <w:t>Setor de Protocolo da Prefeitura.</w:t>
      </w:r>
    </w:p>
    <w:p w14:paraId="39E2E7AF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Horário de funcionamento: </w:t>
      </w:r>
      <w:r w:rsidRPr="00B54AD4">
        <w:rPr>
          <w:sz w:val="22"/>
          <w:szCs w:val="22"/>
        </w:rPr>
        <w:t>De segunda a sexta-feira, das 8h às 13h.</w:t>
      </w:r>
    </w:p>
    <w:p w14:paraId="50DF06B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Prazo para atendimento ou conclusão: </w:t>
      </w:r>
      <w:r w:rsidRPr="00B54AD4">
        <w:rPr>
          <w:sz w:val="22"/>
          <w:szCs w:val="22"/>
        </w:rPr>
        <w:t>Protocolo imediato; tramitação conforme complexidade do processo.</w:t>
      </w:r>
    </w:p>
    <w:p w14:paraId="17120BD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Público-alvo: </w:t>
      </w:r>
      <w:r w:rsidRPr="00B54AD4">
        <w:rPr>
          <w:sz w:val="22"/>
          <w:szCs w:val="22"/>
        </w:rPr>
        <w:t>População em geral.</w:t>
      </w:r>
    </w:p>
    <w:p w14:paraId="2A5C79F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Responsável pelo atendimento: </w:t>
      </w:r>
      <w:r w:rsidRPr="00B54AD4">
        <w:rPr>
          <w:sz w:val="22"/>
          <w:szCs w:val="22"/>
        </w:rPr>
        <w:t>Setor de Protocolo Administrativo.</w:t>
      </w:r>
    </w:p>
    <w:p w14:paraId="38BFCA2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contato: </w:t>
      </w:r>
      <w:r w:rsidRPr="00B54AD4">
        <w:rPr>
          <w:sz w:val="22"/>
          <w:szCs w:val="22"/>
        </w:rPr>
        <w:t>Telefone oficial da Prefeitura.</w:t>
      </w:r>
    </w:p>
    <w:p w14:paraId="30BC0B32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4. Apoio Administrativo às Secretarias Municipais</w:t>
      </w:r>
    </w:p>
    <w:p w14:paraId="390657C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Descrição do serviço: </w:t>
      </w:r>
      <w:r w:rsidRPr="00B54AD4">
        <w:rPr>
          <w:sz w:val="22"/>
          <w:szCs w:val="22"/>
        </w:rPr>
        <w:t>Coordenação administrativa interna, controle de patrimônio, arquivos, compras administrativas e suporte operacional às demais secretarias.</w:t>
      </w:r>
    </w:p>
    <w:p w14:paraId="436151B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Requisitos para solicitação: </w:t>
      </w:r>
      <w:r w:rsidRPr="00B54AD4">
        <w:rPr>
          <w:sz w:val="22"/>
          <w:szCs w:val="22"/>
        </w:rPr>
        <w:t>Demanda administrativa interna.</w:t>
      </w:r>
    </w:p>
    <w:p w14:paraId="0789BC9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Documentos necessários: </w:t>
      </w:r>
      <w:r w:rsidRPr="00B54AD4">
        <w:rPr>
          <w:sz w:val="22"/>
          <w:szCs w:val="22"/>
        </w:rPr>
        <w:t>Conforme o tipo de solicitação administrativa.</w:t>
      </w:r>
    </w:p>
    <w:p w14:paraId="4A13D8A6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Forma de acesso: </w:t>
      </w:r>
      <w:r w:rsidRPr="00B54AD4">
        <w:rPr>
          <w:sz w:val="22"/>
          <w:szCs w:val="22"/>
        </w:rPr>
        <w:t>Comunicação interna oficial.</w:t>
      </w:r>
    </w:p>
    <w:p w14:paraId="766B273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Local de atendimento: </w:t>
      </w:r>
      <w:r w:rsidRPr="00B54AD4">
        <w:rPr>
          <w:sz w:val="22"/>
          <w:szCs w:val="22"/>
        </w:rPr>
        <w:t>Secretaria Municipal de Administração.</w:t>
      </w:r>
    </w:p>
    <w:p w14:paraId="07CBDA0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Horário de funcionamento: </w:t>
      </w:r>
      <w:r w:rsidRPr="00B54AD4">
        <w:rPr>
          <w:sz w:val="22"/>
          <w:szCs w:val="22"/>
        </w:rPr>
        <w:t>De segunda a sexta-feira, das 8h às 13h.</w:t>
      </w:r>
    </w:p>
    <w:p w14:paraId="3276D8E4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Prazo para atendimento ou conclusão: </w:t>
      </w:r>
      <w:r w:rsidRPr="00B54AD4">
        <w:rPr>
          <w:sz w:val="22"/>
          <w:szCs w:val="22"/>
        </w:rPr>
        <w:t>Conforme a demanda administrativa.</w:t>
      </w:r>
    </w:p>
    <w:p w14:paraId="146B60B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Público-alvo: </w:t>
      </w:r>
      <w:r w:rsidRPr="00B54AD4">
        <w:rPr>
          <w:sz w:val="22"/>
          <w:szCs w:val="22"/>
        </w:rPr>
        <w:t>Secretarias e órgãos municipais.</w:t>
      </w:r>
    </w:p>
    <w:p w14:paraId="766A4E0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Responsável pelo atendimento: </w:t>
      </w:r>
      <w:r w:rsidRPr="00B54AD4">
        <w:rPr>
          <w:sz w:val="22"/>
          <w:szCs w:val="22"/>
        </w:rPr>
        <w:t>Secretário(a) Municipal de Administração e setores competentes.</w:t>
      </w:r>
    </w:p>
    <w:p w14:paraId="674064E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contato: </w:t>
      </w:r>
      <w:r w:rsidRPr="00B54AD4">
        <w:rPr>
          <w:sz w:val="22"/>
          <w:szCs w:val="22"/>
        </w:rPr>
        <w:t>Memorando interno, telefone e e-mail institucional.</w:t>
      </w:r>
    </w:p>
    <w:p w14:paraId="2C6C674F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5. Controle Patrimonial</w:t>
      </w:r>
    </w:p>
    <w:p w14:paraId="55C416A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Descrição do serviço: </w:t>
      </w:r>
      <w:r w:rsidRPr="00B54AD4">
        <w:rPr>
          <w:sz w:val="22"/>
          <w:szCs w:val="22"/>
        </w:rPr>
        <w:t>Cadastro, controle, identificação e acompanhamento dos bens móveis e imóveis pertencentes ao patrimônio público municipal.</w:t>
      </w:r>
    </w:p>
    <w:p w14:paraId="5EA67736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lastRenderedPageBreak/>
        <w:t xml:space="preserve">Requisitos para solicitação: </w:t>
      </w:r>
      <w:r w:rsidRPr="00B54AD4">
        <w:rPr>
          <w:sz w:val="22"/>
          <w:szCs w:val="22"/>
        </w:rPr>
        <w:t>Solicitação administrativa ou necessidade de atualização patrimonial.</w:t>
      </w:r>
    </w:p>
    <w:p w14:paraId="33382B5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Documentos necessários: </w:t>
      </w:r>
      <w:r w:rsidRPr="00B54AD4">
        <w:rPr>
          <w:sz w:val="22"/>
          <w:szCs w:val="22"/>
        </w:rPr>
        <w:t>Documentação referente ao bem patrimonial.</w:t>
      </w:r>
    </w:p>
    <w:p w14:paraId="0CE3381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Forma de acesso: </w:t>
      </w:r>
      <w:r w:rsidRPr="00B54AD4">
        <w:rPr>
          <w:sz w:val="22"/>
          <w:szCs w:val="22"/>
        </w:rPr>
        <w:t>Interno e presencial.</w:t>
      </w:r>
    </w:p>
    <w:p w14:paraId="03ECA16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Local de atendimento: </w:t>
      </w:r>
      <w:r w:rsidRPr="00B54AD4">
        <w:rPr>
          <w:sz w:val="22"/>
          <w:szCs w:val="22"/>
        </w:rPr>
        <w:t>Setor de Patrimônio da Prefeitura.</w:t>
      </w:r>
    </w:p>
    <w:p w14:paraId="27F7CED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Horário de funcionamento: </w:t>
      </w:r>
      <w:r w:rsidRPr="00B54AD4">
        <w:rPr>
          <w:sz w:val="22"/>
          <w:szCs w:val="22"/>
        </w:rPr>
        <w:t>De segunda a sexta-feira, das 8h às 13h.</w:t>
      </w:r>
    </w:p>
    <w:p w14:paraId="68C70EA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Prazo para atendimento ou conclusão: </w:t>
      </w:r>
      <w:r w:rsidRPr="00B54AD4">
        <w:rPr>
          <w:sz w:val="22"/>
          <w:szCs w:val="22"/>
        </w:rPr>
        <w:t>Conforme a demanda administrativa.</w:t>
      </w:r>
    </w:p>
    <w:p w14:paraId="378B1DB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Público-alvo: </w:t>
      </w:r>
      <w:r w:rsidRPr="00B54AD4">
        <w:rPr>
          <w:sz w:val="22"/>
          <w:szCs w:val="22"/>
        </w:rPr>
        <w:t>Secretarias municipais e setores administrativos.</w:t>
      </w:r>
    </w:p>
    <w:p w14:paraId="6F002D5A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Responsável pelo atendimento: </w:t>
      </w:r>
      <w:r w:rsidRPr="00B54AD4">
        <w:rPr>
          <w:sz w:val="22"/>
          <w:szCs w:val="22"/>
        </w:rPr>
        <w:t>Setor de Patrimônio.</w:t>
      </w:r>
    </w:p>
    <w:p w14:paraId="74D8CC27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contato: </w:t>
      </w:r>
      <w:r w:rsidRPr="00B54AD4">
        <w:rPr>
          <w:sz w:val="22"/>
          <w:szCs w:val="22"/>
        </w:rPr>
        <w:t>Telefone institucional e e-mail oficial.</w:t>
      </w:r>
    </w:p>
    <w:p w14:paraId="3C1CFB1D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6. Junta de Serviço Militar</w:t>
      </w:r>
    </w:p>
    <w:p w14:paraId="3EDA669F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Descrição do serviço: </w:t>
      </w:r>
      <w:r w:rsidRPr="00B54AD4">
        <w:rPr>
          <w:sz w:val="22"/>
          <w:szCs w:val="22"/>
        </w:rPr>
        <w:t>Atendimento relacionado ao alistamento militar obrigatório, emissão de documentos militares e regularização da situação militar.</w:t>
      </w:r>
    </w:p>
    <w:p w14:paraId="5B9FA87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Requisitos para solicitação: </w:t>
      </w:r>
      <w:r w:rsidRPr="00B54AD4">
        <w:rPr>
          <w:sz w:val="22"/>
          <w:szCs w:val="22"/>
        </w:rPr>
        <w:t>Comparecimento do cidadão dentro dos prazos estabelecidos.</w:t>
      </w:r>
    </w:p>
    <w:p w14:paraId="170FD59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Documentos necessários: </w:t>
      </w:r>
      <w:r w:rsidRPr="00B54AD4">
        <w:rPr>
          <w:sz w:val="22"/>
          <w:szCs w:val="22"/>
        </w:rPr>
        <w:t>RG, CPF, comprovante de residência e certidão de nascimento.</w:t>
      </w:r>
    </w:p>
    <w:p w14:paraId="558210AB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Forma de acesso: </w:t>
      </w:r>
      <w:r w:rsidRPr="00B54AD4">
        <w:rPr>
          <w:sz w:val="22"/>
          <w:szCs w:val="22"/>
        </w:rPr>
        <w:t>Presencial.</w:t>
      </w:r>
    </w:p>
    <w:p w14:paraId="79C651E6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Local de atendimento: </w:t>
      </w:r>
      <w:r w:rsidRPr="00B54AD4">
        <w:rPr>
          <w:sz w:val="22"/>
          <w:szCs w:val="22"/>
        </w:rPr>
        <w:t>Prefeitura Municipal de Santana do Piauí.</w:t>
      </w:r>
    </w:p>
    <w:p w14:paraId="4840E65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Horário de funcionamento: </w:t>
      </w:r>
      <w:r w:rsidRPr="00B54AD4">
        <w:rPr>
          <w:sz w:val="22"/>
          <w:szCs w:val="22"/>
        </w:rPr>
        <w:t>De segunda a sexta-feira, das 8h às 13h.</w:t>
      </w:r>
    </w:p>
    <w:p w14:paraId="7CD1156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Prazo para atendimento ou conclusão: </w:t>
      </w:r>
      <w:r w:rsidRPr="00B54AD4">
        <w:rPr>
          <w:sz w:val="22"/>
          <w:szCs w:val="22"/>
        </w:rPr>
        <w:t>Conforme calendário militar e análise do Exército Brasileiro.</w:t>
      </w:r>
    </w:p>
    <w:p w14:paraId="7C3012E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Público-alvo: </w:t>
      </w:r>
      <w:r w:rsidRPr="00B54AD4">
        <w:rPr>
          <w:sz w:val="22"/>
          <w:szCs w:val="22"/>
        </w:rPr>
        <w:t>Cidadãos em idade de alistamento militar.</w:t>
      </w:r>
    </w:p>
    <w:p w14:paraId="5B51D7CC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Responsável pelo atendimento: </w:t>
      </w:r>
      <w:r w:rsidRPr="00B54AD4">
        <w:rPr>
          <w:sz w:val="22"/>
          <w:szCs w:val="22"/>
        </w:rPr>
        <w:t>Secretaria da Junta Militar.</w:t>
      </w:r>
    </w:p>
    <w:p w14:paraId="6DD089A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contato: </w:t>
      </w:r>
      <w:r w:rsidRPr="00B54AD4">
        <w:rPr>
          <w:sz w:val="22"/>
          <w:szCs w:val="22"/>
        </w:rPr>
        <w:t>Telefone. (89) 98115-3493</w:t>
      </w:r>
    </w:p>
    <w:p w14:paraId="743D654A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7. Emissão de Carteira de Identidade (RG)</w:t>
      </w:r>
    </w:p>
    <w:p w14:paraId="7263CCE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Descrição do serviço: </w:t>
      </w:r>
      <w:r w:rsidRPr="00B54AD4">
        <w:rPr>
          <w:sz w:val="22"/>
          <w:szCs w:val="22"/>
        </w:rPr>
        <w:t>Atendimento para emissão da primeira via, segunda via e atualização da Carteira de Identidade Nacional.</w:t>
      </w:r>
    </w:p>
    <w:p w14:paraId="79B7BD7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Requisitos para solicitação: </w:t>
      </w:r>
      <w:r w:rsidRPr="00B54AD4">
        <w:rPr>
          <w:sz w:val="22"/>
          <w:szCs w:val="22"/>
        </w:rPr>
        <w:t>Agendamento e comparecimento do cidadão.</w:t>
      </w:r>
    </w:p>
    <w:p w14:paraId="18EC3D1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Documentos necessários: </w:t>
      </w:r>
      <w:r w:rsidRPr="00B54AD4">
        <w:rPr>
          <w:sz w:val="22"/>
          <w:szCs w:val="22"/>
        </w:rPr>
        <w:t>Certidão de nascimento ou casamento, CPF e comprovante de residência.</w:t>
      </w:r>
    </w:p>
    <w:p w14:paraId="39F0AAD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Forma de acesso: </w:t>
      </w:r>
      <w:r w:rsidRPr="00B54AD4">
        <w:rPr>
          <w:sz w:val="22"/>
          <w:szCs w:val="22"/>
        </w:rPr>
        <w:t>Presencial.</w:t>
      </w:r>
    </w:p>
    <w:p w14:paraId="60D6F43D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Local de atendimento: </w:t>
      </w:r>
      <w:r w:rsidRPr="00B54AD4">
        <w:rPr>
          <w:sz w:val="22"/>
          <w:szCs w:val="22"/>
        </w:rPr>
        <w:t>Posto de Identificação do Município.</w:t>
      </w:r>
    </w:p>
    <w:p w14:paraId="3164A4D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Horário de funcionamento: </w:t>
      </w:r>
      <w:r w:rsidRPr="00B54AD4">
        <w:rPr>
          <w:sz w:val="22"/>
          <w:szCs w:val="22"/>
        </w:rPr>
        <w:t>De segunda a sexta-feira, das 8h às 13h.</w:t>
      </w:r>
    </w:p>
    <w:p w14:paraId="7D14E6C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Prazo para atendimento ou conclusão: </w:t>
      </w:r>
      <w:r w:rsidRPr="00B54AD4">
        <w:rPr>
          <w:sz w:val="22"/>
          <w:szCs w:val="22"/>
        </w:rPr>
        <w:t>Conforme prazo do órgão emissor estadual.</w:t>
      </w:r>
    </w:p>
    <w:p w14:paraId="25E576B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Público-alvo: </w:t>
      </w:r>
      <w:r w:rsidRPr="00B54AD4">
        <w:rPr>
          <w:sz w:val="22"/>
          <w:szCs w:val="22"/>
        </w:rPr>
        <w:t>População em geral.</w:t>
      </w:r>
    </w:p>
    <w:p w14:paraId="6F084D6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lastRenderedPageBreak/>
        <w:t xml:space="preserve">Responsável pelo atendimento: </w:t>
      </w:r>
      <w:r w:rsidRPr="00B54AD4">
        <w:rPr>
          <w:sz w:val="22"/>
          <w:szCs w:val="22"/>
        </w:rPr>
        <w:t>Setor de Identificação.</w:t>
      </w:r>
    </w:p>
    <w:p w14:paraId="2C8D6898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sz w:val="22"/>
          <w:szCs w:val="22"/>
        </w:rPr>
        <w:t xml:space="preserve">Canais de contato: </w:t>
      </w:r>
      <w:r w:rsidRPr="00B54AD4">
        <w:rPr>
          <w:sz w:val="22"/>
          <w:szCs w:val="22"/>
        </w:rPr>
        <w:t>Telefone institucional da Prefeitura.</w:t>
      </w:r>
    </w:p>
    <w:p w14:paraId="6E39E3A8" w14:textId="77777777" w:rsidR="00B54AD4" w:rsidRDefault="00B54AD4" w:rsidP="00B54AD4">
      <w:pPr>
        <w:spacing w:line="360" w:lineRule="auto"/>
        <w:rPr>
          <w:sz w:val="22"/>
          <w:szCs w:val="22"/>
        </w:rPr>
      </w:pPr>
    </w:p>
    <w:p w14:paraId="76093DB9" w14:textId="77777777" w:rsidR="00B54AD4" w:rsidRDefault="00B54AD4" w:rsidP="00B54AD4">
      <w:pPr>
        <w:spacing w:line="360" w:lineRule="auto"/>
        <w:rPr>
          <w:sz w:val="22"/>
          <w:szCs w:val="22"/>
        </w:rPr>
      </w:pPr>
    </w:p>
    <w:p w14:paraId="53BA75C8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Secretaria Municipal de Saúde</w:t>
      </w:r>
    </w:p>
    <w:p w14:paraId="33456913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sz w:val="22"/>
          <w:szCs w:val="22"/>
        </w:rPr>
        <w:t xml:space="preserve">- </w:t>
      </w:r>
      <w:r w:rsidRPr="00B54AD4">
        <w:rPr>
          <w:b/>
          <w:bCs/>
          <w:sz w:val="22"/>
          <w:szCs w:val="22"/>
        </w:rPr>
        <w:t xml:space="preserve">Nome do serviço: </w:t>
      </w:r>
    </w:p>
    <w:p w14:paraId="08DCDB91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 Secretaria Municipal de Saúde tem como atribuições planejar, desenvolver, orientar, coordenar e executar a política de saúde do município; é de sua responsabilidade também planejar, desenvolver e executar as ações de vigilância sanitária e epidemiológica ligadas à sua competência.</w:t>
      </w:r>
    </w:p>
    <w:p w14:paraId="1BDFFF1A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 xml:space="preserve">- Descrição do serviço prestado: </w:t>
      </w:r>
    </w:p>
    <w:p w14:paraId="7B4A4F7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 Secretaria Municipal de Saúde de Santana do Piauí tem por competência a promoção, manutenção e recuperação da saúde, cabendo-lhe formular, regulamentar, coordenar, controlar e avaliar a política municipal de saúde.</w:t>
      </w:r>
    </w:p>
    <w:p w14:paraId="6CD7DCA6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Além disso, promover medidas de prevenção à saúde da população, mediante o controle e o combate de doenças infectocontagiosas e nutricionais. A Secretaria realiza campanhas educacionais e informativas, visando à preservação das condições de saúde dos Santanenses; promove a política de recursos humanos adequados às necessidades do Sistema Único de Saúde (SUS); faz a gestão municipal do Sistema Único de Saúde (SUS) e o gerenciamento do Fundo Municipal de Saúde. Em tudo isso, zela pela aplicação dos recursos na efetivação das respectivas políticas públicas do Município. Tinha como Secretário Municipal à época, o Senhor Levy de Moura Carvalho.</w:t>
      </w:r>
    </w:p>
    <w:p w14:paraId="3038CAB6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0DC56C1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bCs/>
          <w:sz w:val="22"/>
          <w:szCs w:val="22"/>
        </w:rPr>
        <w:t>- Requisitos para solicitação:</w:t>
      </w:r>
    </w:p>
    <w:p w14:paraId="69D00B7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 xml:space="preserve">Estar regularmente cadastrado no Sistema E-SUS. </w:t>
      </w:r>
    </w:p>
    <w:p w14:paraId="6D53AF29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b/>
          <w:bCs/>
          <w:sz w:val="22"/>
          <w:szCs w:val="22"/>
        </w:rPr>
        <w:t>- Documentos necessários:</w:t>
      </w:r>
    </w:p>
    <w:p w14:paraId="3E73B22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CPF, RG, CARTÃO DO SUS, COMPROVANTE DE RESIDENCIA</w:t>
      </w:r>
    </w:p>
    <w:p w14:paraId="778752F8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 xml:space="preserve">- Forma de acesso ao serviço: </w:t>
      </w:r>
    </w:p>
    <w:p w14:paraId="1D86E02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Presencial</w:t>
      </w:r>
    </w:p>
    <w:p w14:paraId="5A519C38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</w:p>
    <w:p w14:paraId="07E2F3B4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</w:p>
    <w:p w14:paraId="28ABEE53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</w:p>
    <w:p w14:paraId="66E2A6E3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  <w:r w:rsidRPr="00B54AD4">
        <w:rPr>
          <w:b/>
          <w:bCs/>
          <w:sz w:val="22"/>
          <w:szCs w:val="22"/>
        </w:rPr>
        <w:t>- Local de atendimento:</w:t>
      </w:r>
    </w:p>
    <w:tbl>
      <w:tblPr>
        <w:tblW w:w="9705" w:type="dxa"/>
        <w:jc w:val="center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2270"/>
        <w:gridCol w:w="2980"/>
        <w:gridCol w:w="1344"/>
      </w:tblGrid>
      <w:tr w:rsidR="00B54AD4" w:rsidRPr="00B54AD4" w14:paraId="611B8D5D" w14:textId="77777777">
        <w:trPr>
          <w:trHeight w:val="277"/>
          <w:jc w:val="center"/>
        </w:trPr>
        <w:tc>
          <w:tcPr>
            <w:tcW w:w="3109" w:type="dxa"/>
            <w:tcBorders>
              <w:top w:val="single" w:sz="8" w:space="0" w:color="4F81BC"/>
              <w:left w:val="single" w:sz="8" w:space="0" w:color="4F81BC"/>
              <w:bottom w:val="single" w:sz="18" w:space="0" w:color="4F81BC"/>
              <w:right w:val="single" w:sz="8" w:space="0" w:color="4F81BC"/>
            </w:tcBorders>
            <w:hideMark/>
          </w:tcPr>
          <w:p w14:paraId="20295046" w14:textId="77777777" w:rsidR="00B54AD4" w:rsidRPr="00B54AD4" w:rsidRDefault="00B54AD4" w:rsidP="00B54AD4">
            <w:pPr>
              <w:spacing w:line="360" w:lineRule="auto"/>
              <w:rPr>
                <w:b/>
                <w:sz w:val="22"/>
                <w:szCs w:val="22"/>
                <w:lang w:val="pt-PT"/>
              </w:rPr>
            </w:pPr>
            <w:r w:rsidRPr="00B54AD4">
              <w:rPr>
                <w:b/>
                <w:sz w:val="22"/>
                <w:szCs w:val="22"/>
                <w:lang w:val="pt-PT"/>
              </w:rPr>
              <w:lastRenderedPageBreak/>
              <w:t>NOME/TIPO DA UNIDADE</w:t>
            </w:r>
          </w:p>
        </w:tc>
        <w:tc>
          <w:tcPr>
            <w:tcW w:w="2268" w:type="dxa"/>
            <w:tcBorders>
              <w:top w:val="single" w:sz="8" w:space="0" w:color="4F81BC"/>
              <w:left w:val="single" w:sz="8" w:space="0" w:color="4F81BC"/>
              <w:bottom w:val="single" w:sz="18" w:space="0" w:color="4F81BC"/>
              <w:right w:val="single" w:sz="8" w:space="0" w:color="4F81BC"/>
            </w:tcBorders>
            <w:hideMark/>
          </w:tcPr>
          <w:p w14:paraId="6BF93FEE" w14:textId="77777777" w:rsidR="00B54AD4" w:rsidRPr="00B54AD4" w:rsidRDefault="00B54AD4" w:rsidP="00B54AD4">
            <w:pPr>
              <w:spacing w:line="360" w:lineRule="auto"/>
              <w:rPr>
                <w:b/>
                <w:sz w:val="22"/>
                <w:szCs w:val="22"/>
                <w:lang w:val="pt-PT"/>
              </w:rPr>
            </w:pPr>
            <w:r w:rsidRPr="00B54AD4">
              <w:rPr>
                <w:b/>
                <w:sz w:val="22"/>
                <w:szCs w:val="22"/>
                <w:lang w:val="pt-PT"/>
              </w:rPr>
              <w:t>HORÁRIO DE FUNCIONAMENTO</w:t>
            </w:r>
          </w:p>
        </w:tc>
        <w:tc>
          <w:tcPr>
            <w:tcW w:w="2978" w:type="dxa"/>
            <w:tcBorders>
              <w:top w:val="single" w:sz="8" w:space="0" w:color="4F81BC"/>
              <w:left w:val="single" w:sz="8" w:space="0" w:color="4F81BC"/>
              <w:bottom w:val="single" w:sz="18" w:space="0" w:color="4F81BC"/>
              <w:right w:val="single" w:sz="8" w:space="0" w:color="4F81BC"/>
            </w:tcBorders>
            <w:hideMark/>
          </w:tcPr>
          <w:p w14:paraId="541677A2" w14:textId="77777777" w:rsidR="00B54AD4" w:rsidRPr="00B54AD4" w:rsidRDefault="00B54AD4" w:rsidP="00B54AD4">
            <w:pPr>
              <w:spacing w:line="360" w:lineRule="auto"/>
              <w:rPr>
                <w:b/>
                <w:sz w:val="22"/>
                <w:szCs w:val="22"/>
                <w:lang w:val="pt-PT"/>
              </w:rPr>
            </w:pPr>
            <w:r w:rsidRPr="00B54AD4">
              <w:rPr>
                <w:b/>
                <w:sz w:val="22"/>
                <w:szCs w:val="22"/>
                <w:lang w:val="pt-PT"/>
              </w:rPr>
              <w:t>LOCALIDADE</w:t>
            </w:r>
          </w:p>
        </w:tc>
        <w:tc>
          <w:tcPr>
            <w:tcW w:w="1343" w:type="dxa"/>
            <w:tcBorders>
              <w:top w:val="single" w:sz="8" w:space="0" w:color="4F81BC"/>
              <w:left w:val="single" w:sz="8" w:space="0" w:color="4F81BC"/>
              <w:bottom w:val="single" w:sz="18" w:space="0" w:color="4F81BC"/>
              <w:right w:val="single" w:sz="8" w:space="0" w:color="4F81BC"/>
            </w:tcBorders>
            <w:hideMark/>
          </w:tcPr>
          <w:p w14:paraId="7CF86A86" w14:textId="77777777" w:rsidR="00B54AD4" w:rsidRPr="00B54AD4" w:rsidRDefault="00B54AD4" w:rsidP="00B54AD4">
            <w:pPr>
              <w:spacing w:line="360" w:lineRule="auto"/>
              <w:rPr>
                <w:b/>
                <w:sz w:val="22"/>
                <w:szCs w:val="22"/>
                <w:lang w:val="pt-PT"/>
              </w:rPr>
            </w:pPr>
            <w:r w:rsidRPr="00B54AD4">
              <w:rPr>
                <w:b/>
                <w:sz w:val="22"/>
                <w:szCs w:val="22"/>
                <w:lang w:val="pt-PT"/>
              </w:rPr>
              <w:t>ZONA</w:t>
            </w:r>
          </w:p>
        </w:tc>
      </w:tr>
      <w:tr w:rsidR="00B54AD4" w:rsidRPr="00B54AD4" w14:paraId="04D3B11C" w14:textId="77777777">
        <w:trPr>
          <w:trHeight w:val="505"/>
          <w:jc w:val="center"/>
        </w:trPr>
        <w:tc>
          <w:tcPr>
            <w:tcW w:w="3109" w:type="dxa"/>
            <w:tcBorders>
              <w:top w:val="single" w:sz="1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shd w:val="clear" w:color="auto" w:fill="D2DFED"/>
            <w:hideMark/>
          </w:tcPr>
          <w:p w14:paraId="790B1E32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UBS ISAAC BORGES</w:t>
            </w:r>
          </w:p>
        </w:tc>
        <w:tc>
          <w:tcPr>
            <w:tcW w:w="2268" w:type="dxa"/>
            <w:tcBorders>
              <w:top w:val="single" w:sz="1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shd w:val="clear" w:color="auto" w:fill="D2DFED"/>
            <w:hideMark/>
          </w:tcPr>
          <w:p w14:paraId="3A925635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07:00 às 11:00 </w:t>
            </w:r>
          </w:p>
          <w:p w14:paraId="1B01F46A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13:00 às 17:00 </w:t>
            </w:r>
          </w:p>
        </w:tc>
        <w:tc>
          <w:tcPr>
            <w:tcW w:w="2978" w:type="dxa"/>
            <w:tcBorders>
              <w:top w:val="single" w:sz="1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shd w:val="clear" w:color="auto" w:fill="D2DFED"/>
            <w:hideMark/>
          </w:tcPr>
          <w:p w14:paraId="350A5316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SEDE</w:t>
            </w:r>
          </w:p>
        </w:tc>
        <w:tc>
          <w:tcPr>
            <w:tcW w:w="1343" w:type="dxa"/>
            <w:tcBorders>
              <w:top w:val="single" w:sz="1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shd w:val="clear" w:color="auto" w:fill="D2DFED"/>
            <w:hideMark/>
          </w:tcPr>
          <w:p w14:paraId="68223EE4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URBANA</w:t>
            </w:r>
          </w:p>
        </w:tc>
      </w:tr>
      <w:tr w:rsidR="00B54AD4" w:rsidRPr="00B54AD4" w14:paraId="7892922E" w14:textId="77777777">
        <w:trPr>
          <w:trHeight w:val="760"/>
          <w:jc w:val="center"/>
        </w:trPr>
        <w:tc>
          <w:tcPr>
            <w:tcW w:w="3109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483E3173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UBS FRANCISCO PEREIRA DE BRITO</w:t>
            </w:r>
          </w:p>
        </w:tc>
        <w:tc>
          <w:tcPr>
            <w:tcW w:w="226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14FBDE0C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07:00 às 11:00 </w:t>
            </w:r>
          </w:p>
          <w:p w14:paraId="1D8240F6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13:00 às 17:00 </w:t>
            </w:r>
          </w:p>
        </w:tc>
        <w:tc>
          <w:tcPr>
            <w:tcW w:w="297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2902E59A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LOCALIDADE BARRO</w:t>
            </w:r>
          </w:p>
        </w:tc>
        <w:tc>
          <w:tcPr>
            <w:tcW w:w="1343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6F2EFC51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RURAL</w:t>
            </w:r>
          </w:p>
        </w:tc>
      </w:tr>
      <w:tr w:rsidR="00B54AD4" w:rsidRPr="00B54AD4" w14:paraId="622211C3" w14:textId="77777777">
        <w:trPr>
          <w:trHeight w:val="505"/>
          <w:jc w:val="center"/>
        </w:trPr>
        <w:tc>
          <w:tcPr>
            <w:tcW w:w="3109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shd w:val="clear" w:color="auto" w:fill="D2DFED"/>
            <w:hideMark/>
          </w:tcPr>
          <w:p w14:paraId="29FED823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PS FRANCISCO VICENTE DE MOURA</w:t>
            </w:r>
          </w:p>
        </w:tc>
        <w:tc>
          <w:tcPr>
            <w:tcW w:w="226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shd w:val="clear" w:color="auto" w:fill="D2DFED"/>
            <w:hideMark/>
          </w:tcPr>
          <w:p w14:paraId="30B68012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07:00 às 13:00 </w:t>
            </w:r>
          </w:p>
        </w:tc>
        <w:tc>
          <w:tcPr>
            <w:tcW w:w="297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shd w:val="clear" w:color="auto" w:fill="D2DFED"/>
            <w:hideMark/>
          </w:tcPr>
          <w:p w14:paraId="645C05B5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LOCALIDADE LAGOA DOS MARCELINOS</w:t>
            </w:r>
          </w:p>
        </w:tc>
        <w:tc>
          <w:tcPr>
            <w:tcW w:w="1343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shd w:val="clear" w:color="auto" w:fill="D2DFED"/>
            <w:hideMark/>
          </w:tcPr>
          <w:p w14:paraId="3953E26C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RURAL</w:t>
            </w:r>
          </w:p>
        </w:tc>
      </w:tr>
      <w:tr w:rsidR="00B54AD4" w:rsidRPr="00B54AD4" w14:paraId="1E5C0236" w14:textId="77777777">
        <w:trPr>
          <w:trHeight w:val="506"/>
          <w:jc w:val="center"/>
        </w:trPr>
        <w:tc>
          <w:tcPr>
            <w:tcW w:w="3109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50105F73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PS FRANCISCO FERREIRA DA CUNHA</w:t>
            </w:r>
          </w:p>
        </w:tc>
        <w:tc>
          <w:tcPr>
            <w:tcW w:w="226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1F2A910D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07:00 às 13:00 </w:t>
            </w:r>
          </w:p>
        </w:tc>
        <w:tc>
          <w:tcPr>
            <w:tcW w:w="297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3F0B6422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LOCALIDADE LAGOA SECA</w:t>
            </w:r>
          </w:p>
        </w:tc>
        <w:tc>
          <w:tcPr>
            <w:tcW w:w="1343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330D3FF9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RURAL</w:t>
            </w:r>
          </w:p>
        </w:tc>
      </w:tr>
      <w:tr w:rsidR="00B54AD4" w:rsidRPr="00B54AD4" w14:paraId="0CE1664A" w14:textId="77777777">
        <w:trPr>
          <w:trHeight w:val="506"/>
          <w:jc w:val="center"/>
        </w:trPr>
        <w:tc>
          <w:tcPr>
            <w:tcW w:w="3109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4ACD816C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PS JUSTO JOSÉ BATISTA</w:t>
            </w:r>
          </w:p>
        </w:tc>
        <w:tc>
          <w:tcPr>
            <w:tcW w:w="226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48EAE1BA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07:00 às 13:00 </w:t>
            </w:r>
          </w:p>
        </w:tc>
        <w:tc>
          <w:tcPr>
            <w:tcW w:w="297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75E28012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LOCALIDADE ENGANO DOS PORÉNS</w:t>
            </w:r>
          </w:p>
        </w:tc>
        <w:tc>
          <w:tcPr>
            <w:tcW w:w="1343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0D583B23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RURAL</w:t>
            </w:r>
          </w:p>
        </w:tc>
      </w:tr>
      <w:tr w:rsidR="00B54AD4" w:rsidRPr="00B54AD4" w14:paraId="48C8407B" w14:textId="77777777">
        <w:trPr>
          <w:trHeight w:val="506"/>
          <w:jc w:val="center"/>
        </w:trPr>
        <w:tc>
          <w:tcPr>
            <w:tcW w:w="3109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3E1DDDAE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SECRETARIA MUNICIPAL DE SAÚDE </w:t>
            </w:r>
          </w:p>
        </w:tc>
        <w:tc>
          <w:tcPr>
            <w:tcW w:w="226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1ACE29EA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07:00 às 11:00 </w:t>
            </w:r>
          </w:p>
          <w:p w14:paraId="722AB758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13:00 às 17:00 </w:t>
            </w:r>
          </w:p>
        </w:tc>
        <w:tc>
          <w:tcPr>
            <w:tcW w:w="2978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6BC893CB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>SEDE</w:t>
            </w:r>
          </w:p>
        </w:tc>
        <w:tc>
          <w:tcPr>
            <w:tcW w:w="1343" w:type="dxa"/>
            <w:tcBorders>
              <w:top w:val="single" w:sz="8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  <w:hideMark/>
          </w:tcPr>
          <w:p w14:paraId="08DAB116" w14:textId="77777777" w:rsidR="00B54AD4" w:rsidRPr="00B54AD4" w:rsidRDefault="00B54AD4" w:rsidP="00B54AD4">
            <w:pPr>
              <w:spacing w:line="360" w:lineRule="auto"/>
              <w:rPr>
                <w:sz w:val="22"/>
                <w:szCs w:val="22"/>
                <w:lang w:val="pt-PT"/>
              </w:rPr>
            </w:pPr>
            <w:r w:rsidRPr="00B54AD4">
              <w:rPr>
                <w:sz w:val="22"/>
                <w:szCs w:val="22"/>
                <w:lang w:val="pt-PT"/>
              </w:rPr>
              <w:t xml:space="preserve">URBANA </w:t>
            </w:r>
          </w:p>
        </w:tc>
      </w:tr>
    </w:tbl>
    <w:p w14:paraId="455E7DF5" w14:textId="77777777" w:rsidR="00B54AD4" w:rsidRPr="00B54AD4" w:rsidRDefault="00B54AD4" w:rsidP="00B54AD4">
      <w:pPr>
        <w:spacing w:line="360" w:lineRule="auto"/>
        <w:rPr>
          <w:b/>
          <w:bCs/>
          <w:sz w:val="22"/>
          <w:szCs w:val="22"/>
        </w:rPr>
      </w:pPr>
    </w:p>
    <w:p w14:paraId="55130096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- Horário de funcionamento: Tabela anterior.</w:t>
      </w:r>
    </w:p>
    <w:p w14:paraId="550A598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- Prazo para atendimento ou conclusão: Imediato</w:t>
      </w:r>
    </w:p>
    <w:p w14:paraId="091869A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- Público-alvo: População em geral</w:t>
      </w:r>
    </w:p>
    <w:p w14:paraId="08990F12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- Responsável pelo atendimento: Recepcionistas dos setores.</w:t>
      </w:r>
    </w:p>
    <w:p w14:paraId="72E3E740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- Canais de contato: 89 / saudesantanapi@gmail.com</w:t>
      </w:r>
    </w:p>
    <w:p w14:paraId="2C2B678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18307C3E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Solicitamos ainda que as informações sejam encaminhadas para o e-mail da procuradoria até 28/05, por gentileza.</w:t>
      </w:r>
    </w:p>
    <w:p w14:paraId="171B1F35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  <w:r w:rsidRPr="00B54AD4">
        <w:rPr>
          <w:sz w:val="22"/>
          <w:szCs w:val="22"/>
        </w:rPr>
        <w:t>E-mail: procuradoriapmsp@santanadopiaui.pi.gov.br</w:t>
      </w:r>
    </w:p>
    <w:p w14:paraId="0593B44F" w14:textId="77777777" w:rsidR="00B54AD4" w:rsidRPr="00B54AD4" w:rsidRDefault="00B54AD4" w:rsidP="00B54AD4">
      <w:pPr>
        <w:spacing w:line="360" w:lineRule="auto"/>
        <w:rPr>
          <w:sz w:val="22"/>
          <w:szCs w:val="22"/>
        </w:rPr>
      </w:pPr>
    </w:p>
    <w:p w14:paraId="1F456901" w14:textId="77777777" w:rsidR="00B54AD4" w:rsidRPr="00A9717B" w:rsidRDefault="00B54AD4" w:rsidP="00B54AD4">
      <w:pPr>
        <w:spacing w:line="360" w:lineRule="auto"/>
        <w:rPr>
          <w:sz w:val="22"/>
          <w:szCs w:val="22"/>
        </w:rPr>
      </w:pPr>
    </w:p>
    <w:sectPr w:rsidR="00B54AD4" w:rsidRPr="00A9717B" w:rsidSect="00823E0E">
      <w:headerReference w:type="default" r:id="rId9"/>
      <w:pgSz w:w="11906" w:h="16838"/>
      <w:pgMar w:top="1417" w:right="1701" w:bottom="1417" w:left="1701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B5834" w14:textId="77777777" w:rsidR="003F4AC1" w:rsidRDefault="003F4AC1" w:rsidP="008C6DD5">
      <w:r>
        <w:separator/>
      </w:r>
    </w:p>
  </w:endnote>
  <w:endnote w:type="continuationSeparator" w:id="0">
    <w:p w14:paraId="77593E2C" w14:textId="77777777" w:rsidR="003F4AC1" w:rsidRDefault="003F4AC1" w:rsidP="008C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09B31" w14:textId="77777777" w:rsidR="003F4AC1" w:rsidRDefault="003F4AC1" w:rsidP="008C6DD5">
      <w:r>
        <w:separator/>
      </w:r>
    </w:p>
  </w:footnote>
  <w:footnote w:type="continuationSeparator" w:id="0">
    <w:p w14:paraId="527B66B0" w14:textId="77777777" w:rsidR="003F4AC1" w:rsidRDefault="003F4AC1" w:rsidP="008C6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4349" w14:textId="77777777" w:rsidR="008C6DD5" w:rsidRDefault="00823E0E" w:rsidP="000733CA">
    <w:pPr>
      <w:pStyle w:val="Cabealho"/>
      <w:tabs>
        <w:tab w:val="clear" w:pos="8504"/>
      </w:tabs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4008C56" wp14:editId="14149317">
              <wp:simplePos x="0" y="0"/>
              <wp:positionH relativeFrom="column">
                <wp:posOffset>2302510</wp:posOffset>
              </wp:positionH>
              <wp:positionV relativeFrom="paragraph">
                <wp:posOffset>-101600</wp:posOffset>
              </wp:positionV>
              <wp:extent cx="4410075" cy="1428750"/>
              <wp:effectExtent l="0" t="0" r="952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0075" cy="1428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A290DC" w14:textId="77777777" w:rsidR="008C6DD5" w:rsidRPr="008B1B9E" w:rsidRDefault="008C6DD5" w:rsidP="000733CA">
                          <w:pPr>
                            <w:pStyle w:val="Ttulo2"/>
                            <w:spacing w:before="0" w:after="0" w:line="240" w:lineRule="auto"/>
                            <w:rPr>
                              <w:rFonts w:ascii="Cambria" w:hAnsi="Cambria" w:cs="Arial"/>
                              <w:b/>
                              <w:color w:val="auto"/>
                              <w:sz w:val="25"/>
                              <w:szCs w:val="25"/>
                            </w:rPr>
                          </w:pPr>
                          <w:r w:rsidRPr="008B1B9E">
                            <w:rPr>
                              <w:rFonts w:ascii="Cambria" w:hAnsi="Cambria" w:cs="Arial"/>
                              <w:b/>
                              <w:color w:val="auto"/>
                              <w:sz w:val="25"/>
                              <w:szCs w:val="25"/>
                            </w:rPr>
                            <w:t>ESTADO DO PIAUÍ</w:t>
                          </w:r>
                        </w:p>
                        <w:p w14:paraId="619C4E44" w14:textId="77777777" w:rsidR="002A4B16" w:rsidRPr="008B1B9E" w:rsidRDefault="008C6DD5" w:rsidP="000733CA">
                          <w:pPr>
                            <w:pStyle w:val="Ttulo2"/>
                            <w:spacing w:before="0" w:after="0" w:line="240" w:lineRule="auto"/>
                            <w:rPr>
                              <w:rFonts w:ascii="Cambria" w:hAnsi="Cambria" w:cs="Arial"/>
                              <w:b/>
                              <w:color w:val="auto"/>
                              <w:sz w:val="25"/>
                              <w:szCs w:val="25"/>
                            </w:rPr>
                          </w:pPr>
                          <w:r w:rsidRPr="008B1B9E">
                            <w:rPr>
                              <w:rFonts w:ascii="Cambria" w:hAnsi="Cambria" w:cs="Arial"/>
                              <w:b/>
                              <w:color w:val="auto"/>
                              <w:sz w:val="25"/>
                              <w:szCs w:val="25"/>
                            </w:rPr>
                            <w:t>PREFEITURA MUNICIPAL DE SANTANA DO PIAU</w:t>
                          </w:r>
                          <w:r w:rsidR="002A4B16" w:rsidRPr="008B1B9E">
                            <w:rPr>
                              <w:rFonts w:ascii="Cambria" w:hAnsi="Cambria" w:cs="Arial"/>
                              <w:b/>
                              <w:color w:val="auto"/>
                              <w:sz w:val="25"/>
                              <w:szCs w:val="25"/>
                            </w:rPr>
                            <w:t>Í</w:t>
                          </w:r>
                        </w:p>
                        <w:p w14:paraId="44737AC4" w14:textId="77777777" w:rsidR="002A4B16" w:rsidRPr="008B1B9E" w:rsidRDefault="002A4B16" w:rsidP="000733CA">
                          <w:pPr>
                            <w:pStyle w:val="Ttulo2"/>
                            <w:spacing w:before="0" w:after="0" w:line="240" w:lineRule="auto"/>
                            <w:rPr>
                              <w:rFonts w:ascii="Cambria" w:hAnsi="Cambria" w:cs="Arial"/>
                              <w:b/>
                              <w:color w:val="auto"/>
                              <w:sz w:val="25"/>
                              <w:szCs w:val="25"/>
                            </w:rPr>
                          </w:pPr>
                          <w:r w:rsidRPr="008B1B9E">
                            <w:rPr>
                              <w:rFonts w:ascii="Cambria" w:hAnsi="Cambria" w:cs="Arial"/>
                              <w:b/>
                              <w:color w:val="auto"/>
                              <w:sz w:val="25"/>
                              <w:szCs w:val="25"/>
                            </w:rPr>
                            <w:t>PROCURADORIA – GERAL DO MUNICÍPIO</w:t>
                          </w:r>
                        </w:p>
                        <w:p w14:paraId="1D3998E8" w14:textId="77777777" w:rsidR="008C6DD5" w:rsidRPr="008B1B9E" w:rsidRDefault="008C6DD5" w:rsidP="000733CA">
                          <w:pPr>
                            <w:pStyle w:val="Ttulo2"/>
                            <w:spacing w:before="0" w:after="0" w:line="240" w:lineRule="auto"/>
                            <w:rPr>
                              <w:rFonts w:ascii="Cambria" w:hAnsi="Cambria" w:cs="Arial"/>
                              <w:b/>
                              <w:color w:val="auto"/>
                              <w:sz w:val="25"/>
                              <w:szCs w:val="25"/>
                            </w:rPr>
                          </w:pPr>
                          <w:r w:rsidRPr="008B1B9E">
                            <w:rPr>
                              <w:rFonts w:ascii="Cambria" w:hAnsi="Cambria" w:cs="Arial"/>
                              <w:color w:val="auto"/>
                              <w:sz w:val="25"/>
                              <w:szCs w:val="25"/>
                            </w:rPr>
                            <w:t>Avenida São João,1668, Centro - CEP: 64.615-000</w:t>
                          </w:r>
                        </w:p>
                        <w:p w14:paraId="45ABBEBE" w14:textId="77777777" w:rsidR="002B647E" w:rsidRPr="008B1B9E" w:rsidRDefault="008C6DD5" w:rsidP="000733CA">
                          <w:pPr>
                            <w:pStyle w:val="Ttulo2"/>
                            <w:spacing w:before="0" w:after="0" w:line="240" w:lineRule="auto"/>
                            <w:rPr>
                              <w:rFonts w:ascii="Cambria" w:hAnsi="Cambria" w:cs="Arial"/>
                              <w:color w:val="auto"/>
                              <w:sz w:val="25"/>
                              <w:szCs w:val="25"/>
                            </w:rPr>
                          </w:pPr>
                          <w:r w:rsidRPr="008B1B9E">
                            <w:rPr>
                              <w:rFonts w:ascii="Cambria" w:hAnsi="Cambria" w:cs="Arial"/>
                              <w:color w:val="auto"/>
                              <w:sz w:val="25"/>
                              <w:szCs w:val="25"/>
                            </w:rPr>
                            <w:t>Santana do Piauí – PI</w:t>
                          </w:r>
                        </w:p>
                        <w:p w14:paraId="68C15D48" w14:textId="77777777" w:rsidR="000733CA" w:rsidRPr="008B1B9E" w:rsidRDefault="002B647E" w:rsidP="000733CA">
                          <w:pPr>
                            <w:rPr>
                              <w:rFonts w:ascii="Cambria" w:hAnsi="Cambria" w:cs="Arial"/>
                              <w:sz w:val="25"/>
                              <w:szCs w:val="25"/>
                              <w:lang w:eastAsia="en-US"/>
                            </w:rPr>
                          </w:pPr>
                          <w:r w:rsidRPr="008B1B9E">
                            <w:rPr>
                              <w:rFonts w:ascii="Cambria" w:hAnsi="Cambria" w:cs="Arial"/>
                              <w:sz w:val="25"/>
                              <w:szCs w:val="25"/>
                              <w:lang w:eastAsia="en-US"/>
                            </w:rPr>
                            <w:t>CNPJ Nº: 41.522.137/0001-93</w:t>
                          </w:r>
                        </w:p>
                        <w:p w14:paraId="5D248053" w14:textId="77777777" w:rsidR="000733CA" w:rsidRPr="008B1B9E" w:rsidRDefault="000733CA" w:rsidP="000733CA">
                          <w:pPr>
                            <w:rPr>
                              <w:rFonts w:ascii="Cambria" w:hAnsi="Cambria" w:cs="Arial"/>
                              <w:sz w:val="25"/>
                              <w:szCs w:val="25"/>
                              <w:lang w:eastAsia="en-US"/>
                            </w:rPr>
                          </w:pPr>
                          <w:r w:rsidRPr="008B1B9E">
                            <w:rPr>
                              <w:rFonts w:ascii="Cambria" w:hAnsi="Cambria" w:cs="Arial"/>
                              <w:sz w:val="25"/>
                              <w:szCs w:val="25"/>
                              <w:lang w:eastAsia="en-US"/>
                            </w:rPr>
                            <w:t>www.santanadopiaui.pi.gov.br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008C5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81.3pt;margin-top:-8pt;width:347.25pt;height:11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" stroked="f">
              <v:textbox>
                <w:txbxContent>
                  <w:p w14:paraId="72A290DC" w14:textId="77777777" w:rsidR="008C6DD5" w:rsidRPr="008B1B9E" w:rsidRDefault="008C6DD5" w:rsidP="000733CA">
                    <w:pPr>
                      <w:pStyle w:val="Ttulo2"/>
                      <w:spacing w:before="0" w:after="0" w:line="240" w:lineRule="auto"/>
                      <w:rPr>
                        <w:rFonts w:ascii="Cambria" w:hAnsi="Cambria" w:cs="Arial"/>
                        <w:b/>
                        <w:color w:val="auto"/>
                        <w:sz w:val="25"/>
                        <w:szCs w:val="25"/>
                      </w:rPr>
                    </w:pPr>
                    <w:r w:rsidRPr="008B1B9E">
                      <w:rPr>
                        <w:rFonts w:ascii="Cambria" w:hAnsi="Cambria" w:cs="Arial"/>
                        <w:b/>
                        <w:color w:val="auto"/>
                        <w:sz w:val="25"/>
                        <w:szCs w:val="25"/>
                      </w:rPr>
                      <w:t>ESTADO DO PIAUÍ</w:t>
                    </w:r>
                  </w:p>
                  <w:p w14:paraId="619C4E44" w14:textId="77777777" w:rsidR="002A4B16" w:rsidRPr="008B1B9E" w:rsidRDefault="008C6DD5" w:rsidP="000733CA">
                    <w:pPr>
                      <w:pStyle w:val="Ttulo2"/>
                      <w:spacing w:before="0" w:after="0" w:line="240" w:lineRule="auto"/>
                      <w:rPr>
                        <w:rFonts w:ascii="Cambria" w:hAnsi="Cambria" w:cs="Arial"/>
                        <w:b/>
                        <w:color w:val="auto"/>
                        <w:sz w:val="25"/>
                        <w:szCs w:val="25"/>
                      </w:rPr>
                    </w:pPr>
                    <w:r w:rsidRPr="008B1B9E">
                      <w:rPr>
                        <w:rFonts w:ascii="Cambria" w:hAnsi="Cambria" w:cs="Arial"/>
                        <w:b/>
                        <w:color w:val="auto"/>
                        <w:sz w:val="25"/>
                        <w:szCs w:val="25"/>
                      </w:rPr>
                      <w:t>PREFEITURA MUNICIPAL DE SANTANA DO PIAU</w:t>
                    </w:r>
                    <w:r w:rsidR="002A4B16" w:rsidRPr="008B1B9E">
                      <w:rPr>
                        <w:rFonts w:ascii="Cambria" w:hAnsi="Cambria" w:cs="Arial"/>
                        <w:b/>
                        <w:color w:val="auto"/>
                        <w:sz w:val="25"/>
                        <w:szCs w:val="25"/>
                      </w:rPr>
                      <w:t>Í</w:t>
                    </w:r>
                  </w:p>
                  <w:p w14:paraId="44737AC4" w14:textId="77777777" w:rsidR="002A4B16" w:rsidRPr="008B1B9E" w:rsidRDefault="002A4B16" w:rsidP="000733CA">
                    <w:pPr>
                      <w:pStyle w:val="Ttulo2"/>
                      <w:spacing w:before="0" w:after="0" w:line="240" w:lineRule="auto"/>
                      <w:rPr>
                        <w:rFonts w:ascii="Cambria" w:hAnsi="Cambria" w:cs="Arial"/>
                        <w:b/>
                        <w:color w:val="auto"/>
                        <w:sz w:val="25"/>
                        <w:szCs w:val="25"/>
                      </w:rPr>
                    </w:pPr>
                    <w:r w:rsidRPr="008B1B9E">
                      <w:rPr>
                        <w:rFonts w:ascii="Cambria" w:hAnsi="Cambria" w:cs="Arial"/>
                        <w:b/>
                        <w:color w:val="auto"/>
                        <w:sz w:val="25"/>
                        <w:szCs w:val="25"/>
                      </w:rPr>
                      <w:t>PROCURADORIA – GERAL DO MUNICÍPIO</w:t>
                    </w:r>
                  </w:p>
                  <w:p w14:paraId="1D3998E8" w14:textId="77777777" w:rsidR="008C6DD5" w:rsidRPr="008B1B9E" w:rsidRDefault="008C6DD5" w:rsidP="000733CA">
                    <w:pPr>
                      <w:pStyle w:val="Ttulo2"/>
                      <w:spacing w:before="0" w:after="0" w:line="240" w:lineRule="auto"/>
                      <w:rPr>
                        <w:rFonts w:ascii="Cambria" w:hAnsi="Cambria" w:cs="Arial"/>
                        <w:b/>
                        <w:color w:val="auto"/>
                        <w:sz w:val="25"/>
                        <w:szCs w:val="25"/>
                      </w:rPr>
                    </w:pPr>
                    <w:r w:rsidRPr="008B1B9E">
                      <w:rPr>
                        <w:rFonts w:ascii="Cambria" w:hAnsi="Cambria" w:cs="Arial"/>
                        <w:color w:val="auto"/>
                        <w:sz w:val="25"/>
                        <w:szCs w:val="25"/>
                      </w:rPr>
                      <w:t>Avenida São João,1668, Centro - CEP: 64.615-000</w:t>
                    </w:r>
                  </w:p>
                  <w:p w14:paraId="45ABBEBE" w14:textId="77777777" w:rsidR="002B647E" w:rsidRPr="008B1B9E" w:rsidRDefault="008C6DD5" w:rsidP="000733CA">
                    <w:pPr>
                      <w:pStyle w:val="Ttulo2"/>
                      <w:spacing w:before="0" w:after="0" w:line="240" w:lineRule="auto"/>
                      <w:rPr>
                        <w:rFonts w:ascii="Cambria" w:hAnsi="Cambria" w:cs="Arial"/>
                        <w:color w:val="auto"/>
                        <w:sz w:val="25"/>
                        <w:szCs w:val="25"/>
                      </w:rPr>
                    </w:pPr>
                    <w:r w:rsidRPr="008B1B9E">
                      <w:rPr>
                        <w:rFonts w:ascii="Cambria" w:hAnsi="Cambria" w:cs="Arial"/>
                        <w:color w:val="auto"/>
                        <w:sz w:val="25"/>
                        <w:szCs w:val="25"/>
                      </w:rPr>
                      <w:t>Santana do Piauí – PI</w:t>
                    </w:r>
                  </w:p>
                  <w:p w14:paraId="68C15D48" w14:textId="77777777" w:rsidR="000733CA" w:rsidRPr="008B1B9E" w:rsidRDefault="002B647E" w:rsidP="000733CA">
                    <w:pPr>
                      <w:rPr>
                        <w:rFonts w:ascii="Cambria" w:hAnsi="Cambria" w:cs="Arial"/>
                        <w:sz w:val="25"/>
                        <w:szCs w:val="25"/>
                        <w:lang w:eastAsia="en-US"/>
                      </w:rPr>
                    </w:pPr>
                    <w:r w:rsidRPr="008B1B9E">
                      <w:rPr>
                        <w:rFonts w:ascii="Cambria" w:hAnsi="Cambria" w:cs="Arial"/>
                        <w:sz w:val="25"/>
                        <w:szCs w:val="25"/>
                        <w:lang w:eastAsia="en-US"/>
                      </w:rPr>
                      <w:t>CNPJ Nº: 41.522.137/0001-93</w:t>
                    </w:r>
                  </w:p>
                  <w:p w14:paraId="5D248053" w14:textId="77777777" w:rsidR="000733CA" w:rsidRPr="008B1B9E" w:rsidRDefault="000733CA" w:rsidP="000733CA">
                    <w:pPr>
                      <w:rPr>
                        <w:rFonts w:ascii="Cambria" w:hAnsi="Cambria" w:cs="Arial"/>
                        <w:sz w:val="25"/>
                        <w:szCs w:val="25"/>
                        <w:lang w:eastAsia="en-US"/>
                      </w:rPr>
                    </w:pPr>
                    <w:r w:rsidRPr="008B1B9E">
                      <w:rPr>
                        <w:rFonts w:ascii="Cambria" w:hAnsi="Cambria" w:cs="Arial"/>
                        <w:sz w:val="25"/>
                        <w:szCs w:val="25"/>
                        <w:lang w:eastAsia="en-US"/>
                      </w:rPr>
                      <w:t>www.santanadopiaui.pi.gov.br</w:t>
                    </w:r>
                  </w:p>
                </w:txbxContent>
              </v:textbox>
            </v:shape>
          </w:pict>
        </mc:Fallback>
      </mc:AlternateContent>
    </w:r>
    <w:r w:rsidR="000733CA">
      <w:ptab w:relativeTo="margin" w:alignment="center" w:leader="dot"/>
    </w:r>
    <w:r w:rsidR="000733CA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745B96A5" wp14:editId="78AF281B">
          <wp:simplePos x="0" y="0"/>
          <wp:positionH relativeFrom="column">
            <wp:posOffset>-624205</wp:posOffset>
          </wp:positionH>
          <wp:positionV relativeFrom="paragraph">
            <wp:posOffset>-38735</wp:posOffset>
          </wp:positionV>
          <wp:extent cx="2925445" cy="1095375"/>
          <wp:effectExtent l="0" t="0" r="8255" b="9525"/>
          <wp:wrapNone/>
          <wp:docPr id="2" name="Imagem 2" descr="C:\Users\Windows\Downloads\WhatsApp Image 2025-01-23 at 10.19.2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Windows\Downloads\WhatsApp Image 2025-01-23 at 10.19.23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64" t="34453" r="9010" b="35240"/>
                  <a:stretch>
                    <a:fillRect/>
                  </a:stretch>
                </pic:blipFill>
                <pic:spPr bwMode="auto">
                  <a:xfrm>
                    <a:off x="0" y="0"/>
                    <a:ext cx="292544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1148EB" w14:textId="77777777" w:rsidR="008C6DD5" w:rsidRDefault="008C6DD5">
    <w:pPr>
      <w:pStyle w:val="Cabealho"/>
    </w:pPr>
  </w:p>
  <w:p w14:paraId="1B2753E3" w14:textId="77777777" w:rsidR="008C6DD5" w:rsidRDefault="008C6DD5">
    <w:pPr>
      <w:pStyle w:val="Cabealho"/>
    </w:pPr>
  </w:p>
  <w:p w14:paraId="4EC9F053" w14:textId="77777777" w:rsidR="008C6DD5" w:rsidRDefault="008C6DD5">
    <w:pPr>
      <w:pStyle w:val="Cabealho"/>
    </w:pPr>
  </w:p>
  <w:p w14:paraId="34157738" w14:textId="77777777" w:rsidR="008C6DD5" w:rsidRDefault="008C6DD5">
    <w:pPr>
      <w:pStyle w:val="Cabealho"/>
    </w:pPr>
  </w:p>
  <w:p w14:paraId="368B7BBB" w14:textId="77777777" w:rsidR="000A2E67" w:rsidRDefault="000A2E67" w:rsidP="000A2E67">
    <w:pPr>
      <w:pStyle w:val="Cabealho"/>
    </w:pPr>
  </w:p>
  <w:p w14:paraId="20168D5A" w14:textId="77777777" w:rsidR="00823E0E" w:rsidRDefault="00823E0E" w:rsidP="00823E0E">
    <w:pPr>
      <w:pStyle w:val="Cabealho"/>
      <w:tabs>
        <w:tab w:val="clear" w:pos="8504"/>
      </w:tabs>
      <w:ind w:left="-1134" w:right="-1277"/>
    </w:pPr>
  </w:p>
  <w:p w14:paraId="1C397610" w14:textId="77777777" w:rsidR="003F4AE4" w:rsidRPr="00823E0E" w:rsidRDefault="000733CA" w:rsidP="000733CA">
    <w:pPr>
      <w:pStyle w:val="Cabealho"/>
      <w:tabs>
        <w:tab w:val="clear" w:pos="8504"/>
      </w:tabs>
      <w:ind w:left="-1134" w:right="-1277"/>
      <w:rPr>
        <w:b/>
      </w:rPr>
    </w:pPr>
    <w:r w:rsidRPr="00823E0E">
      <w:rPr>
        <w:b/>
      </w:rPr>
      <w:t>________________</w:t>
    </w:r>
    <w:r w:rsidR="002B647E" w:rsidRPr="00823E0E">
      <w:rPr>
        <w:b/>
      </w:rPr>
      <w:t>____</w:t>
    </w:r>
    <w:r w:rsidRPr="00823E0E">
      <w:rPr>
        <w:b/>
      </w:rPr>
      <w:t>__</w:t>
    </w:r>
    <w:r w:rsidR="002B647E" w:rsidRPr="00823E0E">
      <w:rPr>
        <w:b/>
      </w:rPr>
      <w:t>____</w:t>
    </w:r>
    <w:r w:rsidRPr="00823E0E">
      <w:rPr>
        <w:b/>
      </w:rPr>
      <w:t>_________</w:t>
    </w:r>
    <w:r w:rsidR="002B647E" w:rsidRPr="00823E0E">
      <w:rPr>
        <w:b/>
      </w:rPr>
      <w:t>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B2F78"/>
    <w:multiLevelType w:val="multilevel"/>
    <w:tmpl w:val="770C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0B6FF0"/>
    <w:multiLevelType w:val="multilevel"/>
    <w:tmpl w:val="3F02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8E6504"/>
    <w:multiLevelType w:val="multilevel"/>
    <w:tmpl w:val="530ED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8923EE"/>
    <w:multiLevelType w:val="multilevel"/>
    <w:tmpl w:val="431C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914653">
    <w:abstractNumId w:val="1"/>
  </w:num>
  <w:num w:numId="2" w16cid:durableId="86470912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1912334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9631415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DD5"/>
    <w:rsid w:val="000206E9"/>
    <w:rsid w:val="000260D2"/>
    <w:rsid w:val="000733CA"/>
    <w:rsid w:val="000914B0"/>
    <w:rsid w:val="000A2E67"/>
    <w:rsid w:val="00143FD8"/>
    <w:rsid w:val="0014657E"/>
    <w:rsid w:val="00150D95"/>
    <w:rsid w:val="001623F1"/>
    <w:rsid w:val="001715B7"/>
    <w:rsid w:val="001A655E"/>
    <w:rsid w:val="001C262F"/>
    <w:rsid w:val="002023F4"/>
    <w:rsid w:val="00203017"/>
    <w:rsid w:val="002715D7"/>
    <w:rsid w:val="002A4B16"/>
    <w:rsid w:val="002B647E"/>
    <w:rsid w:val="002F6F93"/>
    <w:rsid w:val="00315B43"/>
    <w:rsid w:val="00372FD2"/>
    <w:rsid w:val="0039564B"/>
    <w:rsid w:val="003B3335"/>
    <w:rsid w:val="003E4460"/>
    <w:rsid w:val="003E5C56"/>
    <w:rsid w:val="003F258D"/>
    <w:rsid w:val="003F4AC1"/>
    <w:rsid w:val="003F4AE4"/>
    <w:rsid w:val="00412018"/>
    <w:rsid w:val="00486537"/>
    <w:rsid w:val="004953B4"/>
    <w:rsid w:val="004B7EA0"/>
    <w:rsid w:val="00540AB6"/>
    <w:rsid w:val="00557FE2"/>
    <w:rsid w:val="00571DE3"/>
    <w:rsid w:val="005978C0"/>
    <w:rsid w:val="005E685E"/>
    <w:rsid w:val="005E792A"/>
    <w:rsid w:val="00635AF1"/>
    <w:rsid w:val="0071650A"/>
    <w:rsid w:val="00771E84"/>
    <w:rsid w:val="007A2638"/>
    <w:rsid w:val="007E097C"/>
    <w:rsid w:val="007F7F90"/>
    <w:rsid w:val="00823E0E"/>
    <w:rsid w:val="00860934"/>
    <w:rsid w:val="00864AC1"/>
    <w:rsid w:val="0089128F"/>
    <w:rsid w:val="008A3E73"/>
    <w:rsid w:val="008B1B9E"/>
    <w:rsid w:val="008C6DD5"/>
    <w:rsid w:val="009017BC"/>
    <w:rsid w:val="00974A64"/>
    <w:rsid w:val="00976828"/>
    <w:rsid w:val="009A76D8"/>
    <w:rsid w:val="009D6EED"/>
    <w:rsid w:val="009E5A22"/>
    <w:rsid w:val="00A12D58"/>
    <w:rsid w:val="00A16434"/>
    <w:rsid w:val="00A23942"/>
    <w:rsid w:val="00A82400"/>
    <w:rsid w:val="00A9717B"/>
    <w:rsid w:val="00AA2024"/>
    <w:rsid w:val="00B54AD4"/>
    <w:rsid w:val="00B65096"/>
    <w:rsid w:val="00B871D6"/>
    <w:rsid w:val="00BA0BC6"/>
    <w:rsid w:val="00BC1B04"/>
    <w:rsid w:val="00BD2C51"/>
    <w:rsid w:val="00C941A4"/>
    <w:rsid w:val="00CA5B1C"/>
    <w:rsid w:val="00CF0C39"/>
    <w:rsid w:val="00DB5A11"/>
    <w:rsid w:val="00DC5809"/>
    <w:rsid w:val="00DD32C0"/>
    <w:rsid w:val="00E73278"/>
    <w:rsid w:val="00E91A46"/>
    <w:rsid w:val="00E941D1"/>
    <w:rsid w:val="00ED48FF"/>
    <w:rsid w:val="00F05825"/>
    <w:rsid w:val="00F31B43"/>
    <w:rsid w:val="00F8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4F116"/>
  <w15:chartTrackingRefBased/>
  <w15:docId w15:val="{D11934C1-2CA7-4B12-B34B-CC069B2D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4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8C6D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6D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6DD5"/>
  </w:style>
  <w:style w:type="paragraph" w:styleId="Rodap">
    <w:name w:val="footer"/>
    <w:basedOn w:val="Normal"/>
    <w:link w:val="RodapChar"/>
    <w:uiPriority w:val="99"/>
    <w:unhideWhenUsed/>
    <w:rsid w:val="008C6D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6DD5"/>
  </w:style>
  <w:style w:type="character" w:customStyle="1" w:styleId="Ttulo2Char">
    <w:name w:val="Título 2 Char"/>
    <w:basedOn w:val="Fontepargpadro"/>
    <w:link w:val="Ttulo2"/>
    <w:rsid w:val="008C6DD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3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3E0E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974A6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54AD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54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ds_santanapi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csantana202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9</Pages>
  <Words>2040</Words>
  <Characters>11022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Enailsa Veloso</cp:lastModifiedBy>
  <cp:revision>30</cp:revision>
  <cp:lastPrinted>2026-05-29T14:46:00Z</cp:lastPrinted>
  <dcterms:created xsi:type="dcterms:W3CDTF">2025-01-27T15:01:00Z</dcterms:created>
  <dcterms:modified xsi:type="dcterms:W3CDTF">2026-05-29T17:43:00Z</dcterms:modified>
</cp:coreProperties>
</file>